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98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7010BF" w:rsidRPr="008337E6" w:rsidTr="004E1758">
        <w:tc>
          <w:tcPr>
            <w:tcW w:w="4818" w:type="dxa"/>
          </w:tcPr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>Принято                                                                                Педагогическим советом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>ТОГАПОУ «Аграрно-промышленный колледж»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u w:val="single"/>
              </w:rPr>
            </w:pPr>
            <w:r w:rsidRPr="004E1758">
              <w:rPr>
                <w:rFonts w:ascii="Times New Roman" w:eastAsia="Calibri" w:hAnsi="Times New Roman" w:cs="Times New Roman"/>
                <w:u w:val="single"/>
              </w:rPr>
              <w:t>Протокол №  6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 xml:space="preserve">от </w:t>
            </w:r>
            <w:r w:rsidRPr="004E1758">
              <w:rPr>
                <w:rFonts w:ascii="Times New Roman" w:eastAsia="Calibri" w:hAnsi="Times New Roman" w:cs="Times New Roman"/>
                <w:u w:val="single"/>
              </w:rPr>
              <w:t>«19» мая 2016 г.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 xml:space="preserve">         Утверждено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 xml:space="preserve">          Директор</w:t>
            </w:r>
            <w:r w:rsidR="00BB22D2">
              <w:rPr>
                <w:rFonts w:ascii="Times New Roman" w:eastAsia="Calibri" w:hAnsi="Times New Roman" w:cs="Times New Roman"/>
              </w:rPr>
              <w:t>ом</w:t>
            </w:r>
            <w:bookmarkStart w:id="0" w:name="_GoBack"/>
            <w:bookmarkEnd w:id="0"/>
            <w:r w:rsidRPr="004E1758">
              <w:rPr>
                <w:rFonts w:ascii="Times New Roman" w:eastAsia="Calibri" w:hAnsi="Times New Roman" w:cs="Times New Roman"/>
              </w:rPr>
              <w:t xml:space="preserve">   ТОГАПОУ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 xml:space="preserve">         «Аграрно-промышленный     колледж»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 xml:space="preserve">          </w:t>
            </w:r>
            <w:proofErr w:type="spellStart"/>
            <w:r w:rsidRPr="004E1758">
              <w:rPr>
                <w:rFonts w:ascii="Times New Roman" w:eastAsia="Calibri" w:hAnsi="Times New Roman" w:cs="Times New Roman"/>
              </w:rPr>
              <w:t>И.Н.Михайлюк</w:t>
            </w:r>
            <w:proofErr w:type="spellEnd"/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 xml:space="preserve">          Приказ № 117/1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4E1758">
              <w:rPr>
                <w:rFonts w:ascii="Times New Roman" w:eastAsia="Calibri" w:hAnsi="Times New Roman" w:cs="Times New Roman"/>
              </w:rPr>
              <w:t xml:space="preserve">           от </w:t>
            </w:r>
            <w:r w:rsidRPr="004E1758">
              <w:rPr>
                <w:rFonts w:ascii="Times New Roman" w:eastAsia="Calibri" w:hAnsi="Times New Roman" w:cs="Times New Roman"/>
                <w:u w:val="single"/>
              </w:rPr>
              <w:t>«19» мая 2016 г.</w:t>
            </w:r>
          </w:p>
          <w:p w:rsidR="007010BF" w:rsidRPr="004E1758" w:rsidRDefault="007010BF" w:rsidP="004E1758">
            <w:pPr>
              <w:autoSpaceDE w:val="0"/>
              <w:autoSpaceDN w:val="0"/>
              <w:adjustRightInd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337E6" w:rsidRDefault="008337E6" w:rsidP="008337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20D31" w:rsidRPr="00D20D31" w:rsidRDefault="00D20D31" w:rsidP="00D20D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0D3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ПОЛОЖЕНИЕ </w:t>
      </w:r>
    </w:p>
    <w:p w:rsidR="00D20D31" w:rsidRPr="00D20D31" w:rsidRDefault="00D20D31" w:rsidP="00D20D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0D3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 переводе, отчислении и восстановлении </w:t>
      </w:r>
      <w:proofErr w:type="gramStart"/>
      <w:r w:rsidRPr="00D20D31">
        <w:rPr>
          <w:rFonts w:ascii="Times New Roman" w:eastAsia="Times New Roman" w:hAnsi="Times New Roman" w:cs="Times New Roman"/>
          <w:b/>
          <w:color w:val="auto"/>
          <w:lang w:bidi="ar-SA"/>
        </w:rPr>
        <w:t>обучающихся</w:t>
      </w:r>
      <w:proofErr w:type="gramEnd"/>
      <w:r w:rsidRPr="00D20D31">
        <w:rPr>
          <w:rFonts w:ascii="Times New Roman" w:eastAsia="Times New Roman" w:hAnsi="Times New Roman" w:cs="Times New Roman"/>
          <w:b/>
          <w:color w:val="auto"/>
          <w:lang w:bidi="ar-SA"/>
        </w:rPr>
        <w:br/>
        <w:t xml:space="preserve">Тамбовского областного государственного автономного профессионального образовательного учреждения </w:t>
      </w:r>
    </w:p>
    <w:p w:rsidR="00D20D31" w:rsidRPr="00D20D31" w:rsidRDefault="00D20D31" w:rsidP="00D20D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20D31">
        <w:rPr>
          <w:rFonts w:ascii="Times New Roman" w:eastAsia="Times New Roman" w:hAnsi="Times New Roman" w:cs="Times New Roman"/>
          <w:b/>
          <w:color w:val="auto"/>
          <w:lang w:bidi="ar-SA"/>
        </w:rPr>
        <w:t>«Аграрно-промышленный колледж»</w:t>
      </w:r>
    </w:p>
    <w:p w:rsidR="008337E6" w:rsidRDefault="008337E6" w:rsidP="008337E6">
      <w:pPr>
        <w:spacing w:line="305" w:lineRule="exact"/>
        <w:ind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7E6" w:rsidRPr="008337E6" w:rsidRDefault="008337E6" w:rsidP="008337E6">
      <w:pPr>
        <w:spacing w:line="305" w:lineRule="exact"/>
        <w:ind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Настоящее положение разработано на основе:</w:t>
      </w:r>
    </w:p>
    <w:p w:rsidR="008337E6" w:rsidRPr="008337E6" w:rsidRDefault="008337E6" w:rsidP="008337E6">
      <w:pPr>
        <w:numPr>
          <w:ilvl w:val="0"/>
          <w:numId w:val="1"/>
        </w:numPr>
        <w:tabs>
          <w:tab w:val="left" w:pos="719"/>
        </w:tabs>
        <w:spacing w:line="305" w:lineRule="exact"/>
        <w:ind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Федерального закона от 29.12.2013 № 273ФЗ «Об образовании в Российской Федерации»;</w:t>
      </w:r>
    </w:p>
    <w:p w:rsidR="008337E6" w:rsidRPr="008337E6" w:rsidRDefault="008337E6" w:rsidP="008337E6">
      <w:pPr>
        <w:numPr>
          <w:ilvl w:val="0"/>
          <w:numId w:val="1"/>
        </w:numPr>
        <w:tabs>
          <w:tab w:val="left" w:pos="719"/>
        </w:tabs>
        <w:spacing w:line="305" w:lineRule="exact"/>
        <w:ind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Порядка учреждения и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осуществлении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 по об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разовательным программам среднего профессионального образования, утвер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жденного приказом </w:t>
      </w:r>
      <w:proofErr w:type="spellStart"/>
      <w:r w:rsidRPr="008337E6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России от 14.06.2013 №464;</w:t>
      </w:r>
    </w:p>
    <w:p w:rsidR="008337E6" w:rsidRPr="008337E6" w:rsidRDefault="008337E6" w:rsidP="008337E6">
      <w:pPr>
        <w:numPr>
          <w:ilvl w:val="0"/>
          <w:numId w:val="1"/>
        </w:numPr>
        <w:tabs>
          <w:tab w:val="left" w:pos="719"/>
        </w:tabs>
        <w:spacing w:line="305" w:lineRule="exact"/>
        <w:ind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Приказа Министерства образования и науки РФ от 7 октября 2013 г. </w:t>
      </w:r>
      <w:r w:rsidRPr="008337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8337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1122 "Об утверждении Порядка и условий осуществления перевода лиц, обучающихся по образовательным программам среднего профессионального и высшего образо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вания, в другие организации, осуществляющие образовательную деятельность по соответствующим образовательным программам, в случае приостановления дей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ствия лицензии, приостановления действия государственной аккредитации полно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стью или в отношении отдельных уровней образования, укрупненных групп про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фессий, специальностей и направлений подготовки";</w:t>
      </w:r>
    </w:p>
    <w:p w:rsidR="008337E6" w:rsidRPr="008337E6" w:rsidRDefault="008337E6" w:rsidP="008337E6">
      <w:pPr>
        <w:numPr>
          <w:ilvl w:val="0"/>
          <w:numId w:val="1"/>
        </w:numPr>
        <w:tabs>
          <w:tab w:val="left" w:pos="723"/>
        </w:tabs>
        <w:spacing w:line="305" w:lineRule="exact"/>
        <w:ind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Порядка и условий осуществления перевода лиц, обучающихся по образова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тельным программам среднего профессионального и высшего образования, в дру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гие организации, осуществляющие образовательную деятельность по соответст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вующим образовательным программам, в случае прекращения деятельности орга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низации, осуществляющей образовательную деятельность, аннулирования лицен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тации по соответствующей образовательной прогр</w:t>
      </w:r>
      <w:r w:rsidR="00CB01FD">
        <w:rPr>
          <w:rFonts w:ascii="Times New Roman" w:eastAsia="Times New Roman" w:hAnsi="Times New Roman" w:cs="Times New Roman"/>
          <w:sz w:val="26"/>
          <w:szCs w:val="26"/>
        </w:rPr>
        <w:t xml:space="preserve">амме, утвержденного приказом </w:t>
      </w:r>
      <w:proofErr w:type="spellStart"/>
      <w:r w:rsidR="00CB01FD">
        <w:rPr>
          <w:rFonts w:ascii="Times New Roman" w:eastAsia="Times New Roman" w:hAnsi="Times New Roman" w:cs="Times New Roman"/>
          <w:sz w:val="26"/>
          <w:szCs w:val="26"/>
        </w:rPr>
        <w:t>Мин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юбрнауки</w:t>
      </w:r>
      <w:proofErr w:type="spell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России от 14.08.2013 № 957;</w:t>
      </w:r>
      <w:proofErr w:type="gramEnd"/>
    </w:p>
    <w:p w:rsidR="008337E6" w:rsidRPr="008337E6" w:rsidRDefault="008337E6" w:rsidP="008337E6">
      <w:pPr>
        <w:numPr>
          <w:ilvl w:val="0"/>
          <w:numId w:val="1"/>
        </w:numPr>
        <w:tabs>
          <w:tab w:val="left" w:pos="792"/>
        </w:tabs>
        <w:spacing w:line="305" w:lineRule="exact"/>
        <w:ind w:firstLine="7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337E6">
        <w:rPr>
          <w:rFonts w:ascii="Times New Roman" w:eastAsia="Times New Roman" w:hAnsi="Times New Roman" w:cs="Times New Roman"/>
          <w:sz w:val="25"/>
          <w:szCs w:val="25"/>
        </w:rPr>
        <w:t>Порядка перевода студентов из одного среднего специального учебного за</w:t>
      </w:r>
      <w:r w:rsidRPr="008337E6">
        <w:rPr>
          <w:rFonts w:ascii="Times New Roman" w:eastAsia="Times New Roman" w:hAnsi="Times New Roman" w:cs="Times New Roman"/>
          <w:sz w:val="25"/>
          <w:szCs w:val="25"/>
        </w:rPr>
        <w:softHyphen/>
        <w:t xml:space="preserve">ведения в другое среднее специальное учебное заведение и из высшего учебного заведения в среднее специальное учебное заведение, утвержденного приказом </w:t>
      </w:r>
      <w:proofErr w:type="spellStart"/>
      <w:r w:rsidRPr="008337E6">
        <w:rPr>
          <w:rFonts w:ascii="Times New Roman" w:eastAsia="Times New Roman" w:hAnsi="Times New Roman" w:cs="Times New Roman"/>
          <w:sz w:val="25"/>
          <w:szCs w:val="25"/>
        </w:rPr>
        <w:t>Минобрнауки</w:t>
      </w:r>
      <w:proofErr w:type="spellEnd"/>
      <w:r w:rsidRPr="008337E6">
        <w:rPr>
          <w:rFonts w:ascii="Times New Roman" w:eastAsia="Times New Roman" w:hAnsi="Times New Roman" w:cs="Times New Roman"/>
          <w:sz w:val="25"/>
          <w:szCs w:val="25"/>
        </w:rPr>
        <w:t xml:space="preserve"> России от 20.12.1999 № 1239;</w:t>
      </w:r>
    </w:p>
    <w:p w:rsidR="008337E6" w:rsidRPr="008337E6" w:rsidRDefault="008337E6" w:rsidP="008337E6">
      <w:pPr>
        <w:numPr>
          <w:ilvl w:val="0"/>
          <w:numId w:val="1"/>
        </w:numPr>
        <w:tabs>
          <w:tab w:val="left" w:pos="723"/>
        </w:tabs>
        <w:ind w:firstLine="6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337E6">
        <w:rPr>
          <w:rFonts w:ascii="Times New Roman" w:eastAsia="Times New Roman" w:hAnsi="Times New Roman" w:cs="Times New Roman"/>
          <w:sz w:val="25"/>
          <w:szCs w:val="25"/>
        </w:rPr>
        <w:t xml:space="preserve">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8337E6">
        <w:rPr>
          <w:rFonts w:ascii="Times New Roman" w:eastAsia="Times New Roman" w:hAnsi="Times New Roman" w:cs="Times New Roman"/>
          <w:sz w:val="25"/>
          <w:szCs w:val="25"/>
        </w:rPr>
        <w:t>Ми</w:t>
      </w:r>
      <w:r w:rsidRPr="008337E6">
        <w:rPr>
          <w:rFonts w:ascii="Times New Roman" w:eastAsia="Times New Roman" w:hAnsi="Times New Roman" w:cs="Times New Roman"/>
          <w:sz w:val="25"/>
          <w:szCs w:val="25"/>
        </w:rPr>
        <w:softHyphen/>
        <w:t>нобрнауки</w:t>
      </w:r>
      <w:proofErr w:type="spellEnd"/>
      <w:r w:rsidRPr="008337E6">
        <w:rPr>
          <w:rFonts w:ascii="Times New Roman" w:eastAsia="Times New Roman" w:hAnsi="Times New Roman" w:cs="Times New Roman"/>
          <w:sz w:val="25"/>
          <w:szCs w:val="25"/>
        </w:rPr>
        <w:t xml:space="preserve"> России от 01.07.2013 № 499;</w:t>
      </w:r>
    </w:p>
    <w:p w:rsidR="008337E6" w:rsidRPr="008337E6" w:rsidRDefault="008337E6" w:rsidP="008337E6">
      <w:pPr>
        <w:numPr>
          <w:ilvl w:val="0"/>
          <w:numId w:val="1"/>
        </w:numPr>
        <w:tabs>
          <w:tab w:val="left" w:pos="759"/>
        </w:tabs>
        <w:ind w:firstLine="58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337E6">
        <w:rPr>
          <w:rFonts w:ascii="Times New Roman" w:eastAsia="Times New Roman" w:hAnsi="Times New Roman" w:cs="Times New Roman"/>
          <w:sz w:val="25"/>
          <w:szCs w:val="25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</w:t>
      </w:r>
      <w:proofErr w:type="spellStart"/>
      <w:r w:rsidRPr="008337E6">
        <w:rPr>
          <w:rFonts w:ascii="Times New Roman" w:eastAsia="Times New Roman" w:hAnsi="Times New Roman" w:cs="Times New Roman"/>
          <w:sz w:val="25"/>
          <w:szCs w:val="25"/>
        </w:rPr>
        <w:t>Минобрнауки</w:t>
      </w:r>
      <w:proofErr w:type="spellEnd"/>
      <w:r w:rsidRPr="008337E6">
        <w:rPr>
          <w:rFonts w:ascii="Times New Roman" w:eastAsia="Times New Roman" w:hAnsi="Times New Roman" w:cs="Times New Roman"/>
          <w:sz w:val="25"/>
          <w:szCs w:val="25"/>
        </w:rPr>
        <w:t xml:space="preserve"> России от 18.04.2013 № 292;</w:t>
      </w:r>
    </w:p>
    <w:p w:rsidR="008337E6" w:rsidRPr="008337E6" w:rsidRDefault="008337E6" w:rsidP="008337E6">
      <w:pPr>
        <w:numPr>
          <w:ilvl w:val="0"/>
          <w:numId w:val="1"/>
        </w:numPr>
        <w:tabs>
          <w:tab w:val="left" w:pos="754"/>
        </w:tabs>
        <w:ind w:firstLine="58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337E6">
        <w:rPr>
          <w:rFonts w:ascii="Times New Roman" w:eastAsia="Times New Roman" w:hAnsi="Times New Roman" w:cs="Times New Roman"/>
          <w:sz w:val="25"/>
          <w:szCs w:val="25"/>
        </w:rPr>
        <w:t>Порядка и случаях перехода лиц, обучающихся по образовательным про</w:t>
      </w:r>
      <w:r w:rsidRPr="008337E6">
        <w:rPr>
          <w:rFonts w:ascii="Times New Roman" w:eastAsia="Times New Roman" w:hAnsi="Times New Roman" w:cs="Times New Roman"/>
          <w:sz w:val="25"/>
          <w:szCs w:val="25"/>
        </w:rPr>
        <w:softHyphen/>
        <w:t xml:space="preserve">граммам среднего профессионального и высшего образования, с платного на </w:t>
      </w:r>
      <w:proofErr w:type="gramStart"/>
      <w:r w:rsidRPr="008337E6">
        <w:rPr>
          <w:rFonts w:ascii="Times New Roman" w:eastAsia="Times New Roman" w:hAnsi="Times New Roman" w:cs="Times New Roman"/>
          <w:sz w:val="25"/>
          <w:szCs w:val="25"/>
        </w:rPr>
        <w:t>бес</w:t>
      </w:r>
      <w:r w:rsidRPr="008337E6">
        <w:rPr>
          <w:rFonts w:ascii="Times New Roman" w:eastAsia="Times New Roman" w:hAnsi="Times New Roman" w:cs="Times New Roman"/>
          <w:sz w:val="25"/>
          <w:szCs w:val="25"/>
        </w:rPr>
        <w:softHyphen/>
        <w:t>платное</w:t>
      </w:r>
      <w:proofErr w:type="gramEnd"/>
      <w:r w:rsidRPr="008337E6">
        <w:rPr>
          <w:rFonts w:ascii="Times New Roman" w:eastAsia="Times New Roman" w:hAnsi="Times New Roman" w:cs="Times New Roman"/>
          <w:sz w:val="25"/>
          <w:szCs w:val="25"/>
        </w:rPr>
        <w:t xml:space="preserve">, утвержденного приказом </w:t>
      </w:r>
      <w:proofErr w:type="spellStart"/>
      <w:r w:rsidRPr="008337E6">
        <w:rPr>
          <w:rFonts w:ascii="Times New Roman" w:eastAsia="Times New Roman" w:hAnsi="Times New Roman" w:cs="Times New Roman"/>
          <w:sz w:val="25"/>
          <w:szCs w:val="25"/>
        </w:rPr>
        <w:t>Минобрнауки</w:t>
      </w:r>
      <w:proofErr w:type="spellEnd"/>
      <w:r w:rsidRPr="008337E6">
        <w:rPr>
          <w:rFonts w:ascii="Times New Roman" w:eastAsia="Times New Roman" w:hAnsi="Times New Roman" w:cs="Times New Roman"/>
          <w:sz w:val="25"/>
          <w:szCs w:val="25"/>
        </w:rPr>
        <w:t xml:space="preserve"> России от 06.06.2013 № 443;</w:t>
      </w:r>
    </w:p>
    <w:p w:rsidR="008337E6" w:rsidRPr="008337E6" w:rsidRDefault="008337E6" w:rsidP="008337E6">
      <w:pPr>
        <w:numPr>
          <w:ilvl w:val="0"/>
          <w:numId w:val="1"/>
        </w:numPr>
        <w:tabs>
          <w:tab w:val="left" w:pos="750"/>
        </w:tabs>
        <w:ind w:firstLine="58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337E6">
        <w:rPr>
          <w:rFonts w:ascii="Times New Roman" w:eastAsia="Times New Roman" w:hAnsi="Times New Roman" w:cs="Times New Roman"/>
          <w:sz w:val="25"/>
          <w:szCs w:val="25"/>
        </w:rPr>
        <w:t>Приказа Минобразования РФ «Об утверждении Порядка и оснований предо</w:t>
      </w:r>
      <w:r w:rsidRPr="008337E6">
        <w:rPr>
          <w:rFonts w:ascii="Times New Roman" w:eastAsia="Times New Roman" w:hAnsi="Times New Roman" w:cs="Times New Roman"/>
          <w:sz w:val="25"/>
          <w:szCs w:val="25"/>
        </w:rPr>
        <w:softHyphen/>
        <w:t>ставления академического отпуска обучающимся» от 13.06.2013г. №455;</w:t>
      </w:r>
    </w:p>
    <w:p w:rsidR="008337E6" w:rsidRDefault="008337E6" w:rsidP="008337E6">
      <w:pPr>
        <w:numPr>
          <w:ilvl w:val="0"/>
          <w:numId w:val="1"/>
        </w:numPr>
        <w:tabs>
          <w:tab w:val="left" w:pos="759"/>
        </w:tabs>
        <w:ind w:firstLine="58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337E6">
        <w:rPr>
          <w:rFonts w:ascii="Times New Roman" w:eastAsia="Times New Roman" w:hAnsi="Times New Roman" w:cs="Times New Roman"/>
          <w:sz w:val="25"/>
          <w:szCs w:val="25"/>
        </w:rPr>
        <w:lastRenderedPageBreak/>
        <w:t>Приказа Минобразования РФ «Об утверждении Порядка применения к обу</w:t>
      </w:r>
      <w:r w:rsidRPr="008337E6">
        <w:rPr>
          <w:rFonts w:ascii="Times New Roman" w:eastAsia="Times New Roman" w:hAnsi="Times New Roman" w:cs="Times New Roman"/>
          <w:sz w:val="25"/>
          <w:szCs w:val="25"/>
        </w:rPr>
        <w:softHyphen/>
        <w:t>чающимся и снятия с обучающихся мер дисциплинарного взыскания» от 15.03.2013г. №185.</w:t>
      </w:r>
    </w:p>
    <w:p w:rsidR="004E1758" w:rsidRPr="008337E6" w:rsidRDefault="004E1758" w:rsidP="004E1758">
      <w:pPr>
        <w:tabs>
          <w:tab w:val="left" w:pos="759"/>
        </w:tabs>
        <w:ind w:left="58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337E6" w:rsidRPr="008337E6" w:rsidRDefault="008337E6" w:rsidP="008337E6">
      <w:pPr>
        <w:keepNext/>
        <w:keepLines/>
        <w:numPr>
          <w:ilvl w:val="0"/>
          <w:numId w:val="2"/>
        </w:numPr>
        <w:tabs>
          <w:tab w:val="left" w:pos="4168"/>
        </w:tabs>
        <w:spacing w:after="239" w:line="280" w:lineRule="exact"/>
        <w:ind w:left="38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7E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8337E6" w:rsidRPr="008337E6" w:rsidRDefault="008337E6" w:rsidP="008337E6">
      <w:pPr>
        <w:numPr>
          <w:ilvl w:val="1"/>
          <w:numId w:val="2"/>
        </w:numPr>
        <w:tabs>
          <w:tab w:val="left" w:pos="1254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Перевод студентов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ТОГАПОУ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Аграрно-промышленный колледж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» (далее - Организация) из другого учебного заведения, с одного отделения по специальности на другое, с одной образовательно-профессиональной программы на другую, а также восстановление в число студентов лиц, ранее отчисленных из Организации, производ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тся в </w:t>
      </w:r>
      <w:r>
        <w:rPr>
          <w:rFonts w:ascii="Times New Roman" w:eastAsia="Times New Roman" w:hAnsi="Times New Roman" w:cs="Times New Roman"/>
          <w:sz w:val="26"/>
          <w:szCs w:val="26"/>
        </w:rPr>
        <w:t>течение учебного года.</w:t>
      </w:r>
    </w:p>
    <w:p w:rsidR="008337E6" w:rsidRPr="008337E6" w:rsidRDefault="008337E6" w:rsidP="008337E6">
      <w:pPr>
        <w:numPr>
          <w:ilvl w:val="1"/>
          <w:numId w:val="2"/>
        </w:numPr>
        <w:tabs>
          <w:tab w:val="left" w:pos="1258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При переводе студента ограничения, связанные с курсом и формой обу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чения, видом основной образовательной программы, не устанавливаются. При этом общая продолжительность обучения студента не должна превышать срока, установленного учебным планом Организации для освоения основной образова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тельной программы (с учётом формы обучения), более чем на один учебный год.</w:t>
      </w:r>
    </w:p>
    <w:p w:rsidR="008337E6" w:rsidRPr="008337E6" w:rsidRDefault="008337E6" w:rsidP="008337E6">
      <w:pPr>
        <w:numPr>
          <w:ilvl w:val="1"/>
          <w:numId w:val="2"/>
        </w:numPr>
        <w:tabs>
          <w:tab w:val="left" w:pos="1258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Количество мест для перевода и зачисления на старшие курсы, финанси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рованных из областного бюджета, определяется разницей между контрольными цифрами соответствующего года приёма и фактическим количеством студентов, обучающихся по специальности или на соответствующем курсе.</w:t>
      </w:r>
    </w:p>
    <w:p w:rsidR="008337E6" w:rsidRPr="008337E6" w:rsidRDefault="008337E6" w:rsidP="008337E6">
      <w:pPr>
        <w:numPr>
          <w:ilvl w:val="1"/>
          <w:numId w:val="2"/>
        </w:numPr>
        <w:tabs>
          <w:tab w:val="left" w:pos="1254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Количество мест для перевода и зачисления в Организации на платной основе определяется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Педагогическим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Советом Организации в соответствии с лицензией и возмож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ностями (кадровыми, аудиторными) соответствующего отделения по специально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сти</w:t>
      </w:r>
      <w:r>
        <w:rPr>
          <w:rFonts w:ascii="Times New Roman" w:eastAsia="Times New Roman" w:hAnsi="Times New Roman" w:cs="Times New Roman"/>
          <w:sz w:val="26"/>
          <w:szCs w:val="26"/>
        </w:rPr>
        <w:t>/профессии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7E6" w:rsidRPr="008337E6" w:rsidRDefault="008337E6" w:rsidP="008337E6">
      <w:pPr>
        <w:numPr>
          <w:ilvl w:val="1"/>
          <w:numId w:val="2"/>
        </w:numPr>
        <w:tabs>
          <w:tab w:val="left" w:pos="1263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Перевод в Организацию из другой образовательной организации, реали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зующую образовательную программу соответствующего уровня, а равно и пере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вод из Организации в другую образовательную организацию, реализующую об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разовательную программу соответствующего уровня, осуществляется в </w:t>
      </w:r>
      <w:r w:rsidRPr="008337E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порядке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определённом приказом Министерства образования и науки РФ от 12 марта 2014 г. </w:t>
      </w:r>
      <w:r w:rsidRPr="008337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8337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177 "Об утверждении Порядка и условий осуществления перевода, обучаю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щихся из одной организации, осуществляющей образовательную деятельность по образовательным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программам начального общего, основного общего и среднего общего образования, в другие организации, осуществляющие образовательную де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ятельность по образовательным программам соответствующих уровня и направ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ленности"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8337E6" w:rsidRPr="008337E6" w:rsidRDefault="008337E6" w:rsidP="008337E6">
      <w:pPr>
        <w:numPr>
          <w:ilvl w:val="2"/>
          <w:numId w:val="2"/>
        </w:numPr>
        <w:tabs>
          <w:tab w:val="left" w:pos="1474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Все переводы производятся приказом Директора Организации по заяв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лению студента, при наличии вакантных мест по соответствующей специально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сти, направлении.</w:t>
      </w:r>
    </w:p>
    <w:p w:rsidR="008337E6" w:rsidRPr="008337E6" w:rsidRDefault="008337E6" w:rsidP="008337E6">
      <w:pPr>
        <w:numPr>
          <w:ilvl w:val="2"/>
          <w:numId w:val="2"/>
        </w:numPr>
        <w:tabs>
          <w:tab w:val="left" w:pos="1465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Для решения вопроса о переводе необходимы документы: личное заяв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ление с указанием мотива перевода, документ об образовании предыдущего уров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ня.</w:t>
      </w:r>
    </w:p>
    <w:p w:rsidR="008337E6" w:rsidRPr="008337E6" w:rsidRDefault="008337E6" w:rsidP="008337E6">
      <w:pPr>
        <w:numPr>
          <w:ilvl w:val="2"/>
          <w:numId w:val="2"/>
        </w:numPr>
        <w:tabs>
          <w:tab w:val="left" w:pos="1465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Другие документы могут быть представлены студентом, если он пре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тендует на льготы, установленные законодательством Российской Федерации, или затребованы от поступающего при наличии ограничений на обучение по соответ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ствующим направлениям подготовки или специальностям среднего профессио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нального образования, установленных законодательством Российской Федерации.</w:t>
      </w:r>
      <w:proofErr w:type="gramEnd"/>
    </w:p>
    <w:p w:rsidR="008337E6" w:rsidRPr="008337E6" w:rsidRDefault="008337E6" w:rsidP="008337E6">
      <w:pPr>
        <w:numPr>
          <w:ilvl w:val="2"/>
          <w:numId w:val="2"/>
        </w:numPr>
        <w:tabs>
          <w:tab w:val="left" w:pos="1460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Для организации перевода на отделениях создаются аттестационные комиссии (далее - комиссии) в составе заместителя Директора по учебной работе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заведующих отделений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>. Председателем комиссии является заместитель Директора по учебной работе.</w:t>
      </w:r>
    </w:p>
    <w:p w:rsidR="008337E6" w:rsidRPr="008337E6" w:rsidRDefault="008337E6" w:rsidP="008337E6">
      <w:pPr>
        <w:numPr>
          <w:ilvl w:val="2"/>
          <w:numId w:val="2"/>
        </w:numPr>
        <w:tabs>
          <w:tab w:val="left" w:pos="1465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Если количество мест в Организации (на конкретном курсе соответ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8337E6">
        <w:rPr>
          <w:rFonts w:ascii="Times New Roman" w:eastAsia="Times New Roman" w:hAnsi="Times New Roman" w:cs="Times New Roman"/>
          <w:sz w:val="26"/>
          <w:szCs w:val="26"/>
        </w:rPr>
        <w:lastRenderedPageBreak/>
        <w:t>ствующей специальности или направлении) меньше поданных заявлений от сту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дентов, желающих перевестись, то зачисление осуществляется на конкурсной основе. При конкурсном отборе определяются лица, наиболее подготовленные для продолжения образования. При равных результатах преимущественное право по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лучают лица, обучающиеся в однотипных образовательных учреждениях или име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ющие уважительные причины (переезд на постоянное место жительства, необхо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димость смены специальност</w:t>
      </w:r>
      <w:r w:rsidR="00D20D31">
        <w:rPr>
          <w:rFonts w:ascii="Times New Roman" w:eastAsia="Times New Roman" w:hAnsi="Times New Roman" w:cs="Times New Roman"/>
          <w:sz w:val="26"/>
          <w:szCs w:val="26"/>
        </w:rPr>
        <w:t>и по состоянию здоровья и т.д.) (Приложение 1).</w:t>
      </w:r>
    </w:p>
    <w:p w:rsidR="008337E6" w:rsidRPr="008337E6" w:rsidRDefault="008337E6" w:rsidP="008337E6">
      <w:pPr>
        <w:numPr>
          <w:ilvl w:val="2"/>
          <w:numId w:val="2"/>
        </w:numPr>
        <w:tabs>
          <w:tab w:val="left" w:pos="1465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По итогам конкурса, когда некоторые дисциплины не могут быть </w:t>
      </w:r>
      <w:proofErr w:type="spellStart"/>
      <w:r w:rsidRPr="008337E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Pr="008337E6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337E6">
        <w:rPr>
          <w:rFonts w:ascii="Times New Roman" w:eastAsia="Times New Roman" w:hAnsi="Times New Roman" w:cs="Times New Roman"/>
          <w:sz w:val="26"/>
          <w:szCs w:val="26"/>
        </w:rPr>
        <w:t>резачтены</w:t>
      </w:r>
      <w:proofErr w:type="spell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или из-за разницы в учебных планах</w:t>
      </w:r>
      <w:r w:rsidR="000E503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обнаруживаются неизученные дис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циплины (разделы дисциплин), студент должен сдать их, т.е. ликвидировать ака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демическую задолженность.</w:t>
      </w:r>
    </w:p>
    <w:p w:rsidR="008337E6" w:rsidRPr="008337E6" w:rsidRDefault="008337E6" w:rsidP="008337E6">
      <w:pPr>
        <w:numPr>
          <w:ilvl w:val="2"/>
          <w:numId w:val="2"/>
        </w:numPr>
        <w:tabs>
          <w:tab w:val="left" w:pos="1460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Студенту, получающему среднее профессиональное образование впер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вые, выдержавшему условия конкурса (при наличии на соответствующем курсе мест), предоставляются места, финансируемые из областного бюджета.</w:t>
      </w:r>
    </w:p>
    <w:p w:rsidR="008337E6" w:rsidRPr="008337E6" w:rsidRDefault="008337E6" w:rsidP="008337E6">
      <w:pPr>
        <w:numPr>
          <w:ilvl w:val="2"/>
          <w:numId w:val="2"/>
        </w:numPr>
        <w:tabs>
          <w:tab w:val="left" w:pos="1604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Курс, на который переводится (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зачисляется) 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>студент, определяется заведующим отделением по специальности после проведения конкурса. При этом должно соблюдаться следующее условие: общая продолжительность обучения студента не должна превышать срока, установленного учебным планом Организа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ции для освоения основной образовательной программы (с учётом формы обуче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ния), более чем на 1 учебный год.</w:t>
      </w:r>
    </w:p>
    <w:p w:rsidR="008337E6" w:rsidRPr="008337E6" w:rsidRDefault="008337E6" w:rsidP="008337E6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1.6. Оформление документов.</w:t>
      </w:r>
    </w:p>
    <w:p w:rsidR="008337E6" w:rsidRPr="008337E6" w:rsidRDefault="008337E6" w:rsidP="008337E6">
      <w:pPr>
        <w:numPr>
          <w:ilvl w:val="0"/>
          <w:numId w:val="3"/>
        </w:numPr>
        <w:tabs>
          <w:tab w:val="left" w:pos="1460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Перевод студентов в Организацию из других учебных заведений для продолжения образования осуществляется по их личному заявлению с учётом мнения заведующего отделением по специальности о сроках ликвидации задол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женностей, основе обучения (платной, бесплатной), а также с визой </w:t>
      </w:r>
      <w:proofErr w:type="gramStart"/>
      <w:r w:rsidR="00153163">
        <w:rPr>
          <w:rFonts w:ascii="Times New Roman" w:eastAsia="Times New Roman" w:hAnsi="Times New Roman" w:cs="Times New Roman"/>
          <w:sz w:val="26"/>
          <w:szCs w:val="26"/>
        </w:rPr>
        <w:t>заведующего отделения</w:t>
      </w:r>
      <w:proofErr w:type="gramEnd"/>
      <w:r w:rsidR="001531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об имеющейся разнице в учебных планах.</w:t>
      </w:r>
    </w:p>
    <w:p w:rsidR="008337E6" w:rsidRPr="008337E6" w:rsidRDefault="008337E6" w:rsidP="008337E6">
      <w:pPr>
        <w:numPr>
          <w:ilvl w:val="0"/>
          <w:numId w:val="3"/>
        </w:numPr>
        <w:tabs>
          <w:tab w:val="left" w:pos="1460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Перечень предметов, подлежащих сдаче, </w:t>
      </w:r>
      <w:r w:rsidR="00153163">
        <w:rPr>
          <w:rFonts w:ascii="Times New Roman" w:eastAsia="Times New Roman" w:hAnsi="Times New Roman" w:cs="Times New Roman"/>
          <w:sz w:val="26"/>
          <w:szCs w:val="26"/>
        </w:rPr>
        <w:t xml:space="preserve">содержится в сравнительном анализе и приказе по </w:t>
      </w:r>
      <w:proofErr w:type="spellStart"/>
      <w:r w:rsidR="00153163">
        <w:rPr>
          <w:rFonts w:ascii="Times New Roman" w:eastAsia="Times New Roman" w:hAnsi="Times New Roman" w:cs="Times New Roman"/>
          <w:sz w:val="26"/>
          <w:szCs w:val="26"/>
        </w:rPr>
        <w:t>перезачету</w:t>
      </w:r>
      <w:proofErr w:type="spellEnd"/>
      <w:r w:rsidR="001531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который впоследствии сдаётся в </w:t>
      </w:r>
      <w:r w:rsidR="00153163">
        <w:rPr>
          <w:rFonts w:ascii="Times New Roman" w:eastAsia="Times New Roman" w:hAnsi="Times New Roman" w:cs="Times New Roman"/>
          <w:sz w:val="26"/>
          <w:szCs w:val="26"/>
        </w:rPr>
        <w:t>учебный отдел</w:t>
      </w:r>
      <w:r w:rsidR="000E50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31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37E6" w:rsidRPr="000E5031" w:rsidRDefault="008337E6" w:rsidP="000E5031">
      <w:pPr>
        <w:pStyle w:val="af0"/>
        <w:numPr>
          <w:ilvl w:val="2"/>
          <w:numId w:val="6"/>
        </w:numPr>
        <w:tabs>
          <w:tab w:val="left" w:pos="146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031">
        <w:rPr>
          <w:rFonts w:ascii="Times New Roman" w:eastAsia="Times New Roman" w:hAnsi="Times New Roman" w:cs="Times New Roman"/>
          <w:sz w:val="26"/>
          <w:szCs w:val="26"/>
        </w:rPr>
        <w:t>Если по итогам конкурса была выявлена необходимость ликвидации академической задолженности, в приказе о зачислении должна содержаться за</w:t>
      </w:r>
      <w:r w:rsidRPr="000E5031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пись </w:t>
      </w:r>
      <w:r w:rsidR="000E5031" w:rsidRPr="000E503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0E5031">
        <w:rPr>
          <w:rFonts w:ascii="Times New Roman" w:eastAsia="Times New Roman" w:hAnsi="Times New Roman" w:cs="Times New Roman"/>
          <w:sz w:val="26"/>
          <w:szCs w:val="26"/>
        </w:rPr>
        <w:t>сроках ликвидации за</w:t>
      </w:r>
      <w:r w:rsidRPr="000E5031">
        <w:rPr>
          <w:rFonts w:ascii="Times New Roman" w:eastAsia="Times New Roman" w:hAnsi="Times New Roman" w:cs="Times New Roman"/>
          <w:sz w:val="26"/>
          <w:szCs w:val="26"/>
        </w:rPr>
        <w:softHyphen/>
        <w:t>долженности.</w:t>
      </w:r>
    </w:p>
    <w:p w:rsidR="008337E6" w:rsidRPr="008337E6" w:rsidRDefault="008337E6" w:rsidP="008337E6">
      <w:pPr>
        <w:numPr>
          <w:ilvl w:val="0"/>
          <w:numId w:val="4"/>
        </w:numPr>
        <w:tabs>
          <w:tab w:val="left" w:pos="1455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После приказа о зачислении студенту выдаются зачётная книжка и студенческий билет.</w:t>
      </w:r>
    </w:p>
    <w:p w:rsidR="008337E6" w:rsidRPr="008337E6" w:rsidRDefault="008337E6" w:rsidP="008337E6">
      <w:pPr>
        <w:numPr>
          <w:ilvl w:val="0"/>
          <w:numId w:val="4"/>
        </w:numPr>
        <w:tabs>
          <w:tab w:val="left" w:pos="1460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Записи о </w:t>
      </w:r>
      <w:proofErr w:type="spellStart"/>
      <w:r w:rsidRPr="008337E6">
        <w:rPr>
          <w:rFonts w:ascii="Times New Roman" w:eastAsia="Times New Roman" w:hAnsi="Times New Roman" w:cs="Times New Roman"/>
          <w:sz w:val="26"/>
          <w:szCs w:val="26"/>
        </w:rPr>
        <w:t>перезачтённых</w:t>
      </w:r>
      <w:proofErr w:type="spell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учебных дисциплинах (разделах учебных дис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циплин), практиках, курсовых работах, а также о ликвидации академической за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долженности вносятся заведующим отделением в зачётную книжку студента и другие учётные документы Учреждения с проставлением оце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нок.</w:t>
      </w:r>
    </w:p>
    <w:p w:rsidR="008337E6" w:rsidRPr="008337E6" w:rsidRDefault="008337E6" w:rsidP="008337E6">
      <w:pPr>
        <w:numPr>
          <w:ilvl w:val="0"/>
          <w:numId w:val="4"/>
        </w:numPr>
        <w:tabs>
          <w:tab w:val="left" w:pos="1455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сроком ликвидации академической задолженности осуще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ствляет заведующий отделением.</w:t>
      </w:r>
    </w:p>
    <w:p w:rsidR="008337E6" w:rsidRDefault="008337E6" w:rsidP="008337E6">
      <w:pPr>
        <w:numPr>
          <w:ilvl w:val="0"/>
          <w:numId w:val="4"/>
        </w:numPr>
        <w:tabs>
          <w:tab w:val="left" w:pos="1460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если задолженность не ликвидирована в срок, определённый в приказе о зачислении, директор Организации </w:t>
      </w:r>
      <w:r w:rsidR="000E5031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предоставляет повторный срок ликвидации академической задолженности. </w:t>
      </w:r>
      <w:r w:rsidR="009A0E0C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="009A0E0C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9A0E0C">
        <w:rPr>
          <w:rFonts w:ascii="Times New Roman" w:eastAsia="Times New Roman" w:hAnsi="Times New Roman" w:cs="Times New Roman"/>
          <w:sz w:val="26"/>
          <w:szCs w:val="26"/>
        </w:rPr>
        <w:t xml:space="preserve"> если академическая задолженность не ликвидирована и в повторный срок, принимается решение об отчислении.</w:t>
      </w:r>
    </w:p>
    <w:p w:rsidR="009A0E0C" w:rsidRDefault="009A0E0C" w:rsidP="009A0E0C">
      <w:pPr>
        <w:tabs>
          <w:tab w:val="left" w:pos="146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0E0C" w:rsidRDefault="009A0E0C" w:rsidP="009A0E0C">
      <w:pPr>
        <w:tabs>
          <w:tab w:val="left" w:pos="146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3F23" w:rsidRDefault="00483F23" w:rsidP="009A0E0C">
      <w:pPr>
        <w:tabs>
          <w:tab w:val="left" w:pos="146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0BF" w:rsidRDefault="007010BF" w:rsidP="009A0E0C">
      <w:pPr>
        <w:tabs>
          <w:tab w:val="left" w:pos="146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0E0C" w:rsidRPr="008337E6" w:rsidRDefault="009A0E0C" w:rsidP="009A0E0C">
      <w:pPr>
        <w:tabs>
          <w:tab w:val="left" w:pos="146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3F23" w:rsidRDefault="00483F23" w:rsidP="00483F23">
      <w:pPr>
        <w:pStyle w:val="af0"/>
        <w:widowControl/>
        <w:numPr>
          <w:ilvl w:val="0"/>
          <w:numId w:val="6"/>
        </w:num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bidi="ar-SA"/>
        </w:rPr>
      </w:pPr>
      <w:r w:rsidRPr="00483F23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bidi="ar-SA"/>
        </w:rPr>
        <w:lastRenderedPageBreak/>
        <w:t>Порядок перевода для получения образования по другой профессии, специальности и (или) направлению подготовки, по другой форме обучения  в ТОГАПОУ «Аграрно-промышленный колледж»</w:t>
      </w:r>
    </w:p>
    <w:p w:rsidR="00483F23" w:rsidRDefault="00483F23" w:rsidP="00483F23">
      <w:pPr>
        <w:pStyle w:val="af0"/>
        <w:widowControl/>
        <w:shd w:val="clear" w:color="auto" w:fill="FFFFFF"/>
        <w:ind w:left="58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bidi="ar-SA"/>
        </w:rPr>
      </w:pPr>
    </w:p>
    <w:p w:rsidR="00483F23" w:rsidRPr="00483F23" w:rsidRDefault="00483F23" w:rsidP="004E175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483F23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bidi="ar-SA"/>
        </w:rPr>
        <w:t xml:space="preserve">2.1. 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Перевод студента для получения образова</w:t>
      </w:r>
      <w:r w:rsidR="004E175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ния может осуществляться внутри 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Колледжа с одной на другую профессию, специальность и (или) направление подготовки по образовательной программе соответствующего уровня, без изменения или с изменением формы обучения (очной, очно-заочной, заочной) (далее - перевод).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</w:p>
    <w:p w:rsidR="00483F23" w:rsidRPr="00483F23" w:rsidRDefault="00483F23" w:rsidP="004E1758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2.2.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 Колледж осуществляет перевод совершеннолетних студентов по их письменному заявлению, несовершеннолетних студентов с их письменного согласия по письменному заявлению их родителей (законных представителей) в случае поступления указанных письменных заявлений в колледж.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</w:p>
    <w:p w:rsidR="00483F23" w:rsidRPr="00483F23" w:rsidRDefault="00483F23" w:rsidP="004E1758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2.3.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 Перевод студентов не зависит от периода (времени) учебного года.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</w:p>
    <w:p w:rsidR="00483F23" w:rsidRPr="00483F23" w:rsidRDefault="00483F23" w:rsidP="004E1758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2.4.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 Руководитель образовательной организации в течение десяти рабочих дней с момента получения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заявления, указанного в пункте 2.2.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, письменно сообщает студенту о согласии или об отказе в переводе.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  <w:t>Основанием для отказа является отсутствие свободных мест в образовательной организации по профессии, специальности и (или) направлению подготовки, форме обучения для перевода студента.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</w:p>
    <w:p w:rsidR="00483F23" w:rsidRPr="00483F23" w:rsidRDefault="00483F23" w:rsidP="004E1758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2.5.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 Руководитель образовательной организации издает приказ о переводе студента в течение десяти рабочих дней </w:t>
      </w:r>
      <w:proofErr w:type="gramStart"/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с даты направления</w:t>
      </w:r>
      <w:proofErr w:type="gramEnd"/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 студенту письменного сообщения.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</w:p>
    <w:p w:rsidR="00483F23" w:rsidRPr="00483F23" w:rsidRDefault="00483F23" w:rsidP="004E1758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2.6. 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В приказе делается запись о переводе с указанием наименования профессии, специальности и (или) направления подготовки, курса обучения, формы обучения и основы обучения (за счет бюджетных ассигнований областного бюджета или за счет средств физических и (или) юридических лиц), на которые переводится обучающийся.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  <w:t>В приказе о переводе может содержаться специальная запись об утверждении индивидуального плана студента по ликвидации академической задолженности.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</w:p>
    <w:p w:rsidR="00483F23" w:rsidRPr="00483F23" w:rsidRDefault="00483F23" w:rsidP="004E1758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2.7. 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 При переводе студента на места с оплатой стоимости обучения Колледжем с ним заключается договор об оказании платных образовательных услуг с физическими и (или) юридическими лицами.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</w:p>
    <w:p w:rsidR="00483F23" w:rsidRPr="00483F23" w:rsidRDefault="00483F23" w:rsidP="004E1758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2.8. 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Выписка из приказа о переводе вносится в личное дело студента.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br/>
      </w:r>
    </w:p>
    <w:p w:rsidR="00483F23" w:rsidRPr="00483F23" w:rsidRDefault="00483F23" w:rsidP="004E1758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2.9. </w:t>
      </w:r>
      <w:r w:rsidRPr="00483F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Студенту сохраняются его студенческий билет и зачетная книжка, в которые вносятся соответствующие изменения, заверенные подписью руководителя образовательной организации и печатью образовательной организации.</w:t>
      </w:r>
    </w:p>
    <w:p w:rsidR="00483F23" w:rsidRPr="00483F23" w:rsidRDefault="00483F23" w:rsidP="004E1758">
      <w:pPr>
        <w:pStyle w:val="af0"/>
        <w:widowControl/>
        <w:shd w:val="clear" w:color="auto" w:fill="FFFFFF"/>
        <w:ind w:left="58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bidi="ar-SA"/>
        </w:rPr>
      </w:pPr>
    </w:p>
    <w:p w:rsidR="00483F23" w:rsidRPr="00483F23" w:rsidRDefault="00483F23" w:rsidP="00483F23">
      <w:pPr>
        <w:pStyle w:val="af0"/>
        <w:widowControl/>
        <w:shd w:val="clear" w:color="auto" w:fill="FFFFFF"/>
        <w:ind w:left="58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bidi="ar-SA"/>
        </w:rPr>
      </w:pPr>
    </w:p>
    <w:p w:rsidR="00483F23" w:rsidRPr="00483F23" w:rsidRDefault="00483F23" w:rsidP="008337E6">
      <w:pPr>
        <w:spacing w:after="273"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7E6" w:rsidRPr="008337E6" w:rsidRDefault="008337E6" w:rsidP="000E5031">
      <w:pPr>
        <w:keepNext/>
        <w:keepLines/>
        <w:numPr>
          <w:ilvl w:val="0"/>
          <w:numId w:val="6"/>
        </w:numPr>
        <w:tabs>
          <w:tab w:val="left" w:pos="1378"/>
        </w:tabs>
        <w:spacing w:after="244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7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Переходы студентов с платного обучения на бесплатное обучение.</w:t>
      </w:r>
    </w:p>
    <w:p w:rsidR="008337E6" w:rsidRPr="008337E6" w:rsidRDefault="008337E6" w:rsidP="008337E6">
      <w:pPr>
        <w:spacing w:after="273"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Переход с платного обучения на бесплатное обучение осуществляются в слу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чаях и в </w:t>
      </w:r>
      <w:r w:rsidRPr="008337E6">
        <w:rPr>
          <w:rFonts w:ascii="Times New Roman" w:eastAsia="Times New Roman" w:hAnsi="Times New Roman" w:cs="Times New Roman"/>
          <w:sz w:val="26"/>
          <w:szCs w:val="26"/>
          <w:u w:val="single"/>
        </w:rPr>
        <w:t>порядке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определенном приказом Министерства образования и науки РФ от 6 июня 2013 г. </w:t>
      </w:r>
      <w:r w:rsidRPr="008337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8337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443 "Об утверждении Порядка и случаев перехода лиц, обуча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ющихся по образовательным программам среднего профессионального и высшего образования, с платного обучения на бесплатное".</w:t>
      </w:r>
    </w:p>
    <w:p w:rsidR="008337E6" w:rsidRPr="008337E6" w:rsidRDefault="008337E6" w:rsidP="000E5031">
      <w:pPr>
        <w:keepNext/>
        <w:keepLines/>
        <w:numPr>
          <w:ilvl w:val="0"/>
          <w:numId w:val="6"/>
        </w:numPr>
        <w:tabs>
          <w:tab w:val="left" w:pos="4002"/>
        </w:tabs>
        <w:spacing w:after="239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7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Прекращение образовательных отношений.</w:t>
      </w:r>
    </w:p>
    <w:p w:rsidR="008337E6" w:rsidRPr="00C37E14" w:rsidRDefault="008337E6" w:rsidP="00C37E14">
      <w:pPr>
        <w:pStyle w:val="af0"/>
        <w:numPr>
          <w:ilvl w:val="1"/>
          <w:numId w:val="7"/>
        </w:numPr>
        <w:tabs>
          <w:tab w:val="left" w:pos="1081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E14">
        <w:rPr>
          <w:rFonts w:ascii="Times New Roman" w:eastAsia="Times New Roman" w:hAnsi="Times New Roman" w:cs="Times New Roman"/>
          <w:sz w:val="26"/>
          <w:szCs w:val="26"/>
          <w:u w:val="single"/>
        </w:rPr>
        <w:t>В соответствии со</w:t>
      </w:r>
      <w:r w:rsidRPr="00C37E14">
        <w:rPr>
          <w:rFonts w:ascii="Times New Roman" w:eastAsia="Times New Roman" w:hAnsi="Times New Roman" w:cs="Times New Roman"/>
          <w:sz w:val="26"/>
          <w:szCs w:val="26"/>
        </w:rPr>
        <w:t xml:space="preserve"> статьей 61 Федерального закона от 29 декабря 2012 г. </w:t>
      </w:r>
      <w:r w:rsidRPr="00C37E1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C37E1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C37E14">
        <w:rPr>
          <w:rFonts w:ascii="Times New Roman" w:eastAsia="Times New Roman" w:hAnsi="Times New Roman" w:cs="Times New Roman"/>
          <w:sz w:val="26"/>
          <w:szCs w:val="26"/>
        </w:rPr>
        <w:t>273-ФЗ "Об образовании в Российской Федерации" образовательные отношения прекращаются в связи с отчислением обучающегося из Организации.</w:t>
      </w:r>
    </w:p>
    <w:p w:rsidR="008337E6" w:rsidRPr="008337E6" w:rsidRDefault="008337E6" w:rsidP="008337E6">
      <w:p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Отчисление обучающегося производится по окончании срока обучения, что предполагает завершение обучения в связи с получением образования (завершени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ем обучения) или досрочно.</w:t>
      </w:r>
    </w:p>
    <w:p w:rsidR="008337E6" w:rsidRPr="008337E6" w:rsidRDefault="008337E6" w:rsidP="00C37E14">
      <w:pPr>
        <w:numPr>
          <w:ilvl w:val="1"/>
          <w:numId w:val="7"/>
        </w:numPr>
        <w:tabs>
          <w:tab w:val="left" w:pos="1066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Образовательные отношения могут быть прекращены досрочно только в следующих случаях:</w:t>
      </w:r>
    </w:p>
    <w:p w:rsidR="008337E6" w:rsidRPr="008337E6" w:rsidRDefault="008337E6" w:rsidP="008337E6">
      <w:pPr>
        <w:numPr>
          <w:ilvl w:val="0"/>
          <w:numId w:val="5"/>
        </w:numPr>
        <w:tabs>
          <w:tab w:val="left" w:pos="898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ся для продолжения освоения образовательной программы в другую организацию, осуществляющую образовательную деятельность. Обучающиеся по образователь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ным программам помимо основного общего образования, которое является обяза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тельным, могут прекратить образовательные отношения по своей инициативе по иным основаниям (по семейным обстоятельствам, переездом в другую местность, необходимостью осуществлять трудовую деятельность и пр.);</w:t>
      </w:r>
    </w:p>
    <w:p w:rsidR="008337E6" w:rsidRPr="008337E6" w:rsidRDefault="008337E6" w:rsidP="008337E6">
      <w:pPr>
        <w:numPr>
          <w:ilvl w:val="0"/>
          <w:numId w:val="5"/>
        </w:numPr>
        <w:tabs>
          <w:tab w:val="left" w:pos="894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по инициативе Организации. Организация может отчислить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по своей инициативе только в трех случаях:</w:t>
      </w:r>
    </w:p>
    <w:p w:rsidR="008337E6" w:rsidRPr="008337E6" w:rsidRDefault="008337E6" w:rsidP="008337E6">
      <w:pPr>
        <w:tabs>
          <w:tab w:val="left" w:pos="894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 xml:space="preserve">применение к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обучающемуся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>, достигшему возраста пятнадцати лет, отчис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ления как меры дисциплинарного взыскания. Решение об отчислении несовершен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нолетнего обучающегося,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й-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сирот и детей, оставшихся без попечения родителей, принимается с согласия комиссии по делам несовершеннолетних и защите их прав и органа опеки и попе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чительства. Организация незамедлительно обязана проинформировать об отчисле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нии несовершеннолетнего обучающегося в качестве меры дисциплинарного взыс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кания орган местного самоуправления, осуществляющий управление в сфере об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разования.</w:t>
      </w:r>
    </w:p>
    <w:p w:rsidR="008337E6" w:rsidRPr="008337E6" w:rsidRDefault="008337E6" w:rsidP="008337E6">
      <w:pPr>
        <w:tabs>
          <w:tab w:val="left" w:pos="903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 xml:space="preserve">невыполнение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по профессиональной образовательной про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грамме обязанностей по добросовестному освоению такой образовательной про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граммы и выполнению учебного плана.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Нарушение обязательств обучающимся по освоению образовательной программы, выразившееся в непосещении занятий, на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личии неудовлетворительных оценок по промежуточной аттестации, непосещении промежуточных экзаменов и зачетов, приведшее к академической задолженности, влечет за собой право Организации на отчисление такого обучающегося.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Отчисле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ние в данном случае может применяться только к обучающимся по профессио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нальной образовательной программе среднего профессионального, а также про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грамме профессиональной подготовки по профессиям рабочих, должностям слу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жащих,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программе переподготовки рабочих, служащих, программе повышения квалификации рабочих, служащих.</w:t>
      </w:r>
    </w:p>
    <w:p w:rsidR="008337E6" w:rsidRPr="008337E6" w:rsidRDefault="008337E6" w:rsidP="008337E6">
      <w:p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Досрочное прекращение образовательных отношений по инициативе обучаю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щегося или родителей (законных представителей) несовершеннолетнего обучаю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щегося не влечет за собой возникновение каких-либо дополнительных, в том чис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ле материальных, обязательств указанного обучающегося перед Организацией;</w:t>
      </w:r>
    </w:p>
    <w:p w:rsidR="008337E6" w:rsidRPr="008337E6" w:rsidRDefault="008337E6" w:rsidP="008337E6">
      <w:pPr>
        <w:tabs>
          <w:tab w:val="left" w:pos="894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 xml:space="preserve">установление нарушения порядка приема в Организацию, повлекшего по вине обучающегося его незаконное зачисление в Организацию.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ным профессиональным образовательным программам каждого уровня, особенно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сти проведения вступительных испытаний для лиц с ограниченными возможно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стями здоровья.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Данными актами установлены требования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поступающим, поря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док прохождения ими вступительных испытаний и пр. Основанием для отчисле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ния в данном случае может являться нарушение прохождения вступительных ис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пытаний, предоставление в приемную комиссию недостоверных документов и пр.;</w:t>
      </w:r>
    </w:p>
    <w:p w:rsidR="008337E6" w:rsidRPr="008337E6" w:rsidRDefault="008337E6" w:rsidP="008337E6">
      <w:pPr>
        <w:numPr>
          <w:ilvl w:val="0"/>
          <w:numId w:val="5"/>
        </w:numPr>
        <w:tabs>
          <w:tab w:val="left" w:pos="898"/>
        </w:tabs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Организации. К таким обстоятельствам могут относиться:</w:t>
      </w:r>
    </w:p>
    <w:p w:rsidR="008337E6" w:rsidRPr="008337E6" w:rsidRDefault="008337E6" w:rsidP="008337E6">
      <w:p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прекращение отношений невозможностью исполнения обязательств. Обяза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тельство прекращается невозможностью исполнения, если она вызвана обстоя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тельством, за которое ни одна из сторон не отвечает. Сюда могут относиться, например, тяжелые чрезвычайные ситуации - затяжные военные действия на соот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ветствующей территории, разрушительные природные катаклизмы и др.;</w:t>
      </w:r>
    </w:p>
    <w:p w:rsidR="008337E6" w:rsidRPr="008337E6" w:rsidRDefault="008337E6" w:rsidP="008337E6">
      <w:p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прекращение отношений на основании акта государственного органа. Если в результате издания акта государственного органа исполнение обязательства стано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вится невозможным полностью или частично, обязательство прекращается полно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стью или в соответствующей части. К таким актам могут относиться различные образовательные реформы, значительно меняющие систему образования;</w:t>
      </w:r>
    </w:p>
    <w:p w:rsidR="008337E6" w:rsidRPr="008337E6" w:rsidRDefault="008337E6" w:rsidP="008337E6">
      <w:p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прекращение отношений смертью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Обязательство прекращает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ся смертью обучающегося, поскольку исполнение обязательств со стороны Орга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низации не может быть произведено без личного участия обучающегося;</w:t>
      </w:r>
      <w:proofErr w:type="gramEnd"/>
    </w:p>
    <w:p w:rsidR="008337E6" w:rsidRPr="008337E6" w:rsidRDefault="008337E6" w:rsidP="008337E6">
      <w:p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прекращение обязательства ликвидацией Организации, как юридического лица. Обязательство прекращается ликвидацией юридического лица, кроме случа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ев, когда законом или иными правовыми актами исполнение обязательства ликви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дированного юридического лица возлагается на другое лицо.</w:t>
      </w:r>
    </w:p>
    <w:p w:rsidR="008337E6" w:rsidRPr="008337E6" w:rsidRDefault="008337E6" w:rsidP="008337E6">
      <w:pPr>
        <w:numPr>
          <w:ilvl w:val="0"/>
          <w:numId w:val="5"/>
        </w:num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Правовым основанием для прекращения образовательных отношений яв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ляется распорядительный акт Организации об отчислении обучающегося из этой Организации. Если образовательные отношения между Организацией и обучаю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щимся, законными представителями несовершеннолетнего обучающегося строи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лись на договорной основе - основанием для прекращения обязательство по тако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му договору является также распорядительный акт Организации, об отчислении обучающегося из этой Организации. Распорядительный акт издается Организаци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ей, как правило, в форме письменного приказа, подписанного руководителем Ор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ганизации или лицом, его замещающим.</w:t>
      </w:r>
    </w:p>
    <w:p w:rsidR="008337E6" w:rsidRPr="008337E6" w:rsidRDefault="008337E6" w:rsidP="008337E6">
      <w:p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Права и обязанности обучающегося, предусмотренные законодательством об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образовании и локальными нормативными актами Организации, также договором об обучении в случае получения им платных образовательных услуг, прекращают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ся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его отчисления из Организации. Дата отчисления указывается в соответ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ствующем приказе об отчислении обучающегося.</w:t>
      </w:r>
    </w:p>
    <w:p w:rsidR="008337E6" w:rsidRPr="008337E6" w:rsidRDefault="008337E6" w:rsidP="008337E6">
      <w:pPr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Если отчисление обучающегося производится до завершения обучения - до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срочно,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Организация выдает отчислен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ному лицу справку об обучении или о периоде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обучения по образцу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>, самостоя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тельно устанавливаемому этой Организацией (Приложения №№ </w:t>
      </w:r>
      <w:r w:rsidR="00D20D3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0D3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337E6" w:rsidRPr="008337E6" w:rsidRDefault="008337E6" w:rsidP="008337E6">
      <w:pPr>
        <w:numPr>
          <w:ilvl w:val="1"/>
          <w:numId w:val="5"/>
        </w:numPr>
        <w:tabs>
          <w:tab w:val="left" w:pos="1133"/>
        </w:tabs>
        <w:spacing w:after="573" w:line="32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На основании представленной справки и заявления обучающегося дирек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тор образовательной организации, из которой обучающийся переводится, в тече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ние 10 дней со дня подачи заявления, издает приказ об его отчислении с формули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ровкой: «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Отчислен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в связи с переводом в ...». Из личного дела обучающегося из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влекается и выдается ему на руки (или лицу, имеющему на это доверенность уста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новленной формы) документ об образовании.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В личном деле обучающегося оста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ется копия документа об образовании, заверенная образовательной организацией, и выписка из приказа об отчислении в связи с переводом, а также сданные обуча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ющимся студенческий билет и зачетная книжка.</w:t>
      </w:r>
      <w:proofErr w:type="gramEnd"/>
    </w:p>
    <w:p w:rsidR="008337E6" w:rsidRPr="008337E6" w:rsidRDefault="008337E6" w:rsidP="00C37E14">
      <w:pPr>
        <w:keepNext/>
        <w:keepLines/>
        <w:numPr>
          <w:ilvl w:val="0"/>
          <w:numId w:val="7"/>
        </w:numPr>
        <w:tabs>
          <w:tab w:val="left" w:pos="4562"/>
        </w:tabs>
        <w:spacing w:after="239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7E6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Восстановление в число студентов.</w:t>
      </w:r>
    </w:p>
    <w:p w:rsidR="008337E6" w:rsidRPr="008337E6" w:rsidRDefault="008337E6" w:rsidP="00C37E14">
      <w:pPr>
        <w:numPr>
          <w:ilvl w:val="1"/>
          <w:numId w:val="7"/>
        </w:numPr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Восстановление для получения образования в Организации, производит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ся в порядке, установленном законодательством об образовании.</w:t>
      </w:r>
    </w:p>
    <w:p w:rsidR="008337E6" w:rsidRPr="008337E6" w:rsidRDefault="008337E6" w:rsidP="00C37E14">
      <w:pPr>
        <w:numPr>
          <w:ilvl w:val="2"/>
          <w:numId w:val="7"/>
        </w:numPr>
        <w:tabs>
          <w:tab w:val="left" w:pos="1546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Лицу, отчисленному из Организации, предоставляется право на восстановление для обучения в этой Организации. 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При этом порядок восстановле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ния лица, отчисленного по его личной инициативе, регулируется </w:t>
      </w:r>
      <w:r w:rsidRPr="008337E6">
        <w:rPr>
          <w:rFonts w:ascii="Times New Roman" w:eastAsia="Times New Roman" w:hAnsi="Times New Roman" w:cs="Times New Roman"/>
          <w:sz w:val="26"/>
          <w:szCs w:val="26"/>
          <w:u w:val="single"/>
        </w:rPr>
        <w:t>ч. 1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статьи 62 Федерального закона от 29 декабря 2012 г. </w:t>
      </w:r>
      <w:r w:rsidRPr="008337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8337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273-ФЗ "Об образовании в Россий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ской Федерации", а отчисленного по инициативе Организации - </w:t>
      </w:r>
      <w:r w:rsidRPr="008337E6">
        <w:rPr>
          <w:rFonts w:ascii="Times New Roman" w:eastAsia="Times New Roman" w:hAnsi="Times New Roman" w:cs="Times New Roman"/>
          <w:sz w:val="26"/>
          <w:szCs w:val="26"/>
          <w:u w:val="single"/>
        </w:rPr>
        <w:t>ч. 2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статьи 62 Фе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дерального закона от 29 декабря 2012 г. </w:t>
      </w:r>
      <w:r w:rsidRPr="008337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</w:t>
      </w:r>
      <w:r w:rsidRPr="008337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273-ФЗ "Об образовании в Российской Федерации", содержащей право Организации самостоятельно устанавливать поря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док и условия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восстановления.</w:t>
      </w:r>
    </w:p>
    <w:p w:rsidR="008337E6" w:rsidRPr="008337E6" w:rsidRDefault="008337E6" w:rsidP="008337E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Восстановление в Организации лица, отчисленного по собственной инициа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тиве до завершения освоения основной профессиональной образовательной про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граммы, возможно при наличии одновременно следующих условий:</w:t>
      </w:r>
    </w:p>
    <w:p w:rsidR="008337E6" w:rsidRPr="008337E6" w:rsidRDefault="008337E6" w:rsidP="008337E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не истек пятилетний срок после отчисления из Организации;</w:t>
      </w:r>
    </w:p>
    <w:p w:rsidR="008337E6" w:rsidRPr="008337E6" w:rsidRDefault="008337E6" w:rsidP="008337E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 Организации имеются свободные места;</w:t>
      </w:r>
    </w:p>
    <w:p w:rsidR="008337E6" w:rsidRPr="008337E6" w:rsidRDefault="008337E6" w:rsidP="008337E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восстановление может быть произведено не ранее завершения учебного года (семестра), в котором указанное лицо было отчислено.</w:t>
      </w:r>
    </w:p>
    <w:p w:rsidR="008337E6" w:rsidRPr="008337E6" w:rsidRDefault="008337E6" w:rsidP="008337E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Восстановление для обучения производится на основании заявления отчис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ленного лица о восстановлении и продолжении обучения. В заявлении указывает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ся причина отчисления и факт того, что обстоятельство, на основании которого лицо вынуждено было прекратить обучение в данной Организации, на день пода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чи заявления отсутствует. Заявление должно быть подано перед началом учебного года. К нему прилагаются копии документов, удостоверяющих личность, справка об обучении.</w:t>
      </w:r>
    </w:p>
    <w:p w:rsidR="008337E6" w:rsidRPr="008337E6" w:rsidRDefault="008337E6" w:rsidP="008337E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Лицу, восстановленному в Организации, после отчисления сохраняются прежние условий обучения.</w:t>
      </w:r>
    </w:p>
    <w:p w:rsidR="008337E6" w:rsidRPr="008337E6" w:rsidRDefault="008337E6" w:rsidP="007010BF">
      <w:pPr>
        <w:numPr>
          <w:ilvl w:val="2"/>
          <w:numId w:val="7"/>
        </w:numPr>
        <w:tabs>
          <w:tab w:val="left" w:pos="1465"/>
        </w:tabs>
        <w:spacing w:line="322" w:lineRule="exact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Установление порядка и условий восстановления в Организации, обу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8337E6">
        <w:rPr>
          <w:rFonts w:ascii="Times New Roman" w:eastAsia="Times New Roman" w:hAnsi="Times New Roman" w:cs="Times New Roman"/>
          <w:sz w:val="26"/>
          <w:szCs w:val="26"/>
        </w:rPr>
        <w:lastRenderedPageBreak/>
        <w:t>чающегося, отчисленного по инициативе этой Организации, является прерогати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вой самой Организации.</w:t>
      </w:r>
    </w:p>
    <w:p w:rsidR="008337E6" w:rsidRDefault="008337E6" w:rsidP="008337E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Обучающиеся, отчисленные по инициативе Организации, могут быть восстановлены в Организацию в соответствии с данным положением только при наличии вакантных мест на данную специальность (направление), курс и не ранее следующего учебного года.</w:t>
      </w:r>
    </w:p>
    <w:p w:rsidR="00FA6FDA" w:rsidRPr="00FA6FDA" w:rsidRDefault="00FA6FDA" w:rsidP="00FA6FDA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A6FDA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>Обучающийся,</w:t>
      </w:r>
      <w:r w:rsidR="00440E78" w:rsidRPr="00440E78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 xml:space="preserve"> отчисленный из  </w:t>
      </w:r>
      <w:r w:rsidR="00440E78" w:rsidRPr="00FA6FDA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>Организации</w:t>
      </w:r>
      <w:r w:rsidR="00440E78" w:rsidRPr="00440E78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 xml:space="preserve">  по </w:t>
      </w:r>
      <w:r w:rsidR="00440E78" w:rsidRPr="00FA6FDA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>инициативе Организации</w:t>
      </w:r>
      <w:r w:rsidR="00440E78" w:rsidRPr="00440E78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 xml:space="preserve"> со второго семестра первого курса при условии успешной сдачи первой </w:t>
      </w:r>
      <w:r w:rsidR="00440E78" w:rsidRPr="00FA6FDA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>промежуточной аттестации,</w:t>
      </w:r>
      <w:r w:rsidR="00440E78" w:rsidRPr="00440E78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 xml:space="preserve"> либо с последующих курсов, имеет право на восстановление в течение пяти лет, но не ранее следующего учебного года после отчисления. Восстановление производитс</w:t>
      </w:r>
      <w:r w:rsidRPr="00FA6FDA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 xml:space="preserve">я по личному заявлению </w:t>
      </w:r>
      <w:proofErr w:type="gramStart"/>
      <w:r w:rsidRPr="00FA6FDA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>обучающегося</w:t>
      </w:r>
      <w:proofErr w:type="gramEnd"/>
      <w:r w:rsidRPr="00FA6FDA"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bidi="ar-SA"/>
        </w:rPr>
        <w:t xml:space="preserve">. </w:t>
      </w:r>
      <w:r w:rsidRPr="00FA6FDA">
        <w:rPr>
          <w:rFonts w:ascii="Times New Roman" w:eastAsia="Times New Roman" w:hAnsi="Times New Roman" w:cs="Times New Roman"/>
          <w:color w:val="FF0000"/>
          <w:sz w:val="26"/>
          <w:szCs w:val="26"/>
        </w:rPr>
        <w:t>Заявление о восстановлении рассматривается директором Орга</w:t>
      </w:r>
      <w:r w:rsidRPr="00FA6FDA">
        <w:rPr>
          <w:rFonts w:ascii="Times New Roman" w:eastAsia="Times New Roman" w:hAnsi="Times New Roman" w:cs="Times New Roman"/>
          <w:color w:val="FF0000"/>
          <w:sz w:val="26"/>
          <w:szCs w:val="26"/>
        </w:rPr>
        <w:softHyphen/>
        <w:t>низации, который принимает решение для издания приказа по Организации. После положительного решения издается приказ о восстановлении обучаю</w:t>
      </w:r>
      <w:r w:rsidRPr="00FA6FDA">
        <w:rPr>
          <w:rFonts w:ascii="Times New Roman" w:eastAsia="Times New Roman" w:hAnsi="Times New Roman" w:cs="Times New Roman"/>
          <w:color w:val="FF0000"/>
          <w:sz w:val="26"/>
          <w:szCs w:val="26"/>
        </w:rPr>
        <w:softHyphen/>
        <w:t>щегося.</w:t>
      </w:r>
    </w:p>
    <w:p w:rsidR="00FA6FDA" w:rsidRPr="00FA6FDA" w:rsidRDefault="00FA6FDA" w:rsidP="00FA6FDA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7E6" w:rsidRPr="00F5281A" w:rsidRDefault="008337E6" w:rsidP="00F5281A">
      <w:pPr>
        <w:jc w:val="both"/>
        <w:rPr>
          <w:rFonts w:ascii="Times New Roman" w:eastAsia="Times New Roman" w:hAnsi="Times New Roman" w:cs="Times New Roman"/>
        </w:rPr>
        <w:sectPr w:rsidR="008337E6" w:rsidRPr="00F5281A" w:rsidSect="008337E6">
          <w:pgSz w:w="11900" w:h="16840"/>
          <w:pgMar w:top="753" w:right="718" w:bottom="534" w:left="1165" w:header="0" w:footer="3" w:gutter="0"/>
          <w:cols w:space="720"/>
          <w:noEndnote/>
          <w:docGrid w:linePitch="360"/>
        </w:sectPr>
      </w:pPr>
    </w:p>
    <w:p w:rsidR="009379B8" w:rsidRDefault="009379B8" w:rsidP="008337E6">
      <w:pPr>
        <w:spacing w:after="604" w:line="280" w:lineRule="exact"/>
        <w:ind w:left="4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9B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B96D24" wp14:editId="2B9CECAD">
                <wp:simplePos x="0" y="0"/>
                <wp:positionH relativeFrom="column">
                  <wp:posOffset>-53975</wp:posOffset>
                </wp:positionH>
                <wp:positionV relativeFrom="paragraph">
                  <wp:posOffset>-798195</wp:posOffset>
                </wp:positionV>
                <wp:extent cx="6515100" cy="2581275"/>
                <wp:effectExtent l="0" t="0" r="19050" b="2857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81275"/>
                          <a:chOff x="1728" y="562"/>
                          <a:chExt cx="10260" cy="4065"/>
                        </a:xfrm>
                      </wpg:grpSpPr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562"/>
                            <a:ext cx="6330" cy="4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9B8" w:rsidRPr="00CB01FD" w:rsidRDefault="009379B8" w:rsidP="009379B8"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8"/>
                                  <w:szCs w:val="28"/>
                                </w:rPr>
                                <w:t>Тамбовское областное государственное автономное профессиональное</w:t>
                              </w:r>
                            </w:p>
                            <w:p w:rsidR="009379B8" w:rsidRPr="00CB01FD" w:rsidRDefault="009379B8" w:rsidP="009379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образовательное учреждение</w:t>
                              </w:r>
                            </w:p>
                            <w:p w:rsidR="009379B8" w:rsidRPr="00CB01FD" w:rsidRDefault="009379B8" w:rsidP="009379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9379B8" w:rsidRPr="00CB01FD" w:rsidRDefault="009379B8" w:rsidP="009379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«АГРАРНО-ПРОМЫШЛЕННЫЙ КОЛЛЕДЖ»</w:t>
                              </w:r>
                            </w:p>
                            <w:p w:rsidR="009379B8" w:rsidRPr="00CB01FD" w:rsidRDefault="009379B8" w:rsidP="009379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9379B8" w:rsidRPr="00CB01FD" w:rsidRDefault="009379B8" w:rsidP="009379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</w:rPr>
                                <w:t>ОГРН 1026801004801, ИНН6806003368, КПП 680601001</w:t>
                              </w:r>
                            </w:p>
                            <w:p w:rsidR="009379B8" w:rsidRPr="00CB01FD" w:rsidRDefault="009379B8" w:rsidP="009379B8">
                              <w:pPr>
                                <w:pStyle w:val="ae"/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</w:p>
                            <w:p w:rsidR="009379B8" w:rsidRPr="00CB01FD" w:rsidRDefault="009379B8" w:rsidP="009379B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393370, Тамбовская область, 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Кирсановский</w:t>
                              </w:r>
                              <w:proofErr w:type="spellEnd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р-он, с. 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Голынщина</w:t>
                              </w:r>
                              <w:proofErr w:type="spellEnd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9379B8" w:rsidRPr="00CB01FD" w:rsidRDefault="009379B8" w:rsidP="009379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ул. Приовражная,  д. 21. Тел/факс: 8 (47537)  3-63-92</w:t>
                              </w:r>
                            </w:p>
                            <w:p w:rsidR="009379B8" w:rsidRPr="00CB01FD" w:rsidRDefault="009379B8" w:rsidP="009379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apromtehn</w:t>
                              </w:r>
                              <w:proofErr w:type="spellEnd"/>
                              <w:proofErr w:type="gramEnd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@</w:t>
                              </w: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rambler</w:t>
                              </w: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9379B8" w:rsidRPr="00CB01FD" w:rsidRDefault="009379B8" w:rsidP="009379B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_______________№__________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38" y="1058"/>
                            <a:ext cx="25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9B8" w:rsidRPr="00CB01FD" w:rsidRDefault="009379B8" w:rsidP="009379B8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Приложение №1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left:0;text-align:left;margin-left:-4.25pt;margin-top:-62.85pt;width:513pt;height:203.25pt;z-index:251664384" coordorigin="1728,562" coordsize="10260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28;top:562;width:6330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9379B8" w:rsidRPr="00CB01FD" w:rsidRDefault="009379B8" w:rsidP="009379B8">
                        <w:pPr>
                          <w:pStyle w:val="8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/>
                            <w:b/>
                            <w:i w:val="0"/>
                            <w:sz w:val="28"/>
                            <w:szCs w:val="28"/>
                          </w:rPr>
                          <w:t>Тамбовское областное государственное автономное профессиональное</w:t>
                        </w:r>
                      </w:p>
                      <w:p w:rsidR="009379B8" w:rsidRPr="00CB01FD" w:rsidRDefault="009379B8" w:rsidP="009379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образовательное учреждение</w:t>
                        </w:r>
                      </w:p>
                      <w:p w:rsidR="009379B8" w:rsidRPr="00CB01FD" w:rsidRDefault="009379B8" w:rsidP="009379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9379B8" w:rsidRPr="00CB01FD" w:rsidRDefault="009379B8" w:rsidP="009379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«АГРАРНО-ПРОМЫШЛЕННЫЙ КОЛЛЕДЖ»</w:t>
                        </w:r>
                      </w:p>
                      <w:p w:rsidR="009379B8" w:rsidRPr="00CB01FD" w:rsidRDefault="009379B8" w:rsidP="009379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9379B8" w:rsidRPr="00CB01FD" w:rsidRDefault="009379B8" w:rsidP="009379B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</w:rPr>
                          <w:t>ОГРН 1026801004801, ИНН6806003368, КПП 680601001</w:t>
                        </w:r>
                      </w:p>
                      <w:p w:rsidR="009379B8" w:rsidRPr="00CB01FD" w:rsidRDefault="009379B8" w:rsidP="009379B8">
                        <w:pPr>
                          <w:pStyle w:val="ae"/>
                          <w:rPr>
                            <w:b/>
                            <w:bCs/>
                            <w:sz w:val="6"/>
                          </w:rPr>
                        </w:pPr>
                      </w:p>
                      <w:p w:rsidR="009379B8" w:rsidRPr="00CB01FD" w:rsidRDefault="009379B8" w:rsidP="009379B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393370, Тамбовская область, 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Кирсановский</w:t>
                        </w:r>
                        <w:proofErr w:type="spellEnd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р-он, с. 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Голынщина</w:t>
                        </w:r>
                        <w:proofErr w:type="spellEnd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9379B8" w:rsidRPr="00CB01FD" w:rsidRDefault="009379B8" w:rsidP="009379B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ул. Приовражная,  д. 21. Тел/факс: 8 (47537)  3-63-92</w:t>
                        </w:r>
                      </w:p>
                      <w:p w:rsidR="009379B8" w:rsidRPr="00CB01FD" w:rsidRDefault="009379B8" w:rsidP="009379B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apromtehn</w:t>
                        </w:r>
                        <w:proofErr w:type="spellEnd"/>
                        <w:proofErr w:type="gramEnd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@</w:t>
                        </w: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rambler</w:t>
                        </w: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9379B8" w:rsidRPr="00CB01FD" w:rsidRDefault="009379B8" w:rsidP="009379B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_______________№__________</w:t>
                        </w:r>
                      </w:p>
                    </w:txbxContent>
                  </v:textbox>
                </v:shape>
                <v:shape id="Text Box 7" o:spid="_x0000_s1028" type="#_x0000_t202" style="position:absolute;left:9438;top:1058;width:25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  <v:textbox>
                    <w:txbxContent>
                      <w:p w:rsidR="009379B8" w:rsidRPr="00CB01FD" w:rsidRDefault="009379B8" w:rsidP="009379B8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Приложение №1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79B8" w:rsidRDefault="009379B8" w:rsidP="008337E6">
      <w:pPr>
        <w:spacing w:after="604" w:line="280" w:lineRule="exact"/>
        <w:ind w:left="4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9B8" w:rsidRDefault="009379B8" w:rsidP="008337E6">
      <w:pPr>
        <w:spacing w:after="604" w:line="280" w:lineRule="exact"/>
        <w:ind w:left="4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9B8" w:rsidRDefault="009379B8" w:rsidP="008337E6">
      <w:pPr>
        <w:spacing w:after="604" w:line="280" w:lineRule="exact"/>
        <w:ind w:left="4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37E6" w:rsidRPr="008337E6" w:rsidRDefault="008337E6" w:rsidP="008337E6">
      <w:pPr>
        <w:spacing w:after="604" w:line="280" w:lineRule="exact"/>
        <w:ind w:left="4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7E6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 О ПЕРЕВОДЕ</w:t>
      </w:r>
    </w:p>
    <w:p w:rsidR="008337E6" w:rsidRPr="008337E6" w:rsidRDefault="008337E6" w:rsidP="008337E6">
      <w:pPr>
        <w:framePr w:h="1104" w:hSpace="2227" w:wrap="notBeside" w:vAnchor="text" w:hAnchor="text" w:x="2228" w:y="1"/>
        <w:jc w:val="center"/>
        <w:rPr>
          <w:sz w:val="2"/>
          <w:szCs w:val="2"/>
        </w:rPr>
      </w:pPr>
    </w:p>
    <w:p w:rsidR="008337E6" w:rsidRPr="008337E6" w:rsidRDefault="008337E6" w:rsidP="008337E6">
      <w:pPr>
        <w:rPr>
          <w:sz w:val="2"/>
          <w:szCs w:val="2"/>
        </w:rPr>
      </w:pPr>
    </w:p>
    <w:p w:rsidR="008337E6" w:rsidRPr="008337E6" w:rsidRDefault="008337E6" w:rsidP="008337E6">
      <w:pPr>
        <w:spacing w:line="260" w:lineRule="exact"/>
        <w:ind w:left="5040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8337E6" w:rsidRPr="008337E6" w:rsidRDefault="008337E6" w:rsidP="008337E6">
      <w:pPr>
        <w:tabs>
          <w:tab w:val="left" w:leader="underscore" w:pos="10457"/>
        </w:tabs>
        <w:spacing w:line="260" w:lineRule="exact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Выдана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37E6" w:rsidRPr="008337E6" w:rsidRDefault="008337E6" w:rsidP="008337E6">
      <w:pPr>
        <w:spacing w:after="137" w:line="160" w:lineRule="exact"/>
        <w:ind w:left="3140"/>
        <w:rPr>
          <w:rFonts w:ascii="Times New Roman" w:eastAsia="Times New Roman" w:hAnsi="Times New Roman" w:cs="Times New Roman"/>
          <w:sz w:val="16"/>
          <w:szCs w:val="16"/>
        </w:rPr>
      </w:pPr>
      <w:r w:rsidRPr="008337E6">
        <w:rPr>
          <w:rFonts w:ascii="Times New Roman" w:eastAsia="Times New Roman" w:hAnsi="Times New Roman" w:cs="Times New Roman"/>
          <w:sz w:val="16"/>
          <w:szCs w:val="16"/>
        </w:rPr>
        <w:t>(фамилия, имя, отчество полностью)</w:t>
      </w:r>
    </w:p>
    <w:p w:rsidR="008337E6" w:rsidRPr="008337E6" w:rsidRDefault="008337E6" w:rsidP="008337E6">
      <w:pPr>
        <w:spacing w:line="260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 том, что о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>а) на основании личного заявления и светокопии</w:t>
      </w:r>
    </w:p>
    <w:p w:rsidR="008337E6" w:rsidRPr="008337E6" w:rsidRDefault="008337E6" w:rsidP="008337E6">
      <w:pPr>
        <w:tabs>
          <w:tab w:val="left" w:leader="underscore" w:pos="10457"/>
        </w:tabs>
        <w:spacing w:line="260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зачётной книжки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37E6" w:rsidRPr="008337E6" w:rsidRDefault="008337E6" w:rsidP="008337E6">
      <w:pPr>
        <w:spacing w:after="122" w:line="160" w:lineRule="exact"/>
        <w:ind w:left="3520"/>
        <w:rPr>
          <w:rFonts w:ascii="Times New Roman" w:eastAsia="Times New Roman" w:hAnsi="Times New Roman" w:cs="Times New Roman"/>
          <w:sz w:val="16"/>
          <w:szCs w:val="16"/>
        </w:rPr>
      </w:pPr>
      <w:r w:rsidRPr="008337E6">
        <w:rPr>
          <w:rFonts w:ascii="Times New Roman" w:eastAsia="Times New Roman" w:hAnsi="Times New Roman" w:cs="Times New Roman"/>
          <w:sz w:val="16"/>
          <w:szCs w:val="16"/>
        </w:rPr>
        <w:t>(дата выдачи и регистрационный номер зачётной книжки)</w:t>
      </w:r>
    </w:p>
    <w:p w:rsidR="008337E6" w:rsidRPr="008337E6" w:rsidRDefault="008337E6" w:rsidP="008337E6">
      <w:pPr>
        <w:tabs>
          <w:tab w:val="left" w:leader="underscore" w:pos="10457"/>
        </w:tabs>
        <w:spacing w:line="260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выданной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37E6" w:rsidRPr="008337E6" w:rsidRDefault="008337E6" w:rsidP="008337E6">
      <w:pPr>
        <w:spacing w:after="93" w:line="160" w:lineRule="exact"/>
        <w:ind w:left="4280"/>
        <w:rPr>
          <w:rFonts w:ascii="Times New Roman" w:eastAsia="Times New Roman" w:hAnsi="Times New Roman" w:cs="Times New Roman"/>
          <w:sz w:val="16"/>
          <w:szCs w:val="16"/>
        </w:rPr>
      </w:pPr>
      <w:r w:rsidRPr="008337E6">
        <w:rPr>
          <w:rFonts w:ascii="Times New Roman" w:eastAsia="Times New Roman" w:hAnsi="Times New Roman" w:cs="Times New Roman"/>
          <w:sz w:val="16"/>
          <w:szCs w:val="16"/>
        </w:rPr>
        <w:t>(полное наименование Учреждения)</w:t>
      </w:r>
    </w:p>
    <w:p w:rsidR="008337E6" w:rsidRPr="008337E6" w:rsidRDefault="008337E6" w:rsidP="008337E6">
      <w:pPr>
        <w:spacing w:after="309" w:line="322" w:lineRule="exact"/>
        <w:ind w:left="560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бы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л(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>а) допущен(а) к конкурсным испытаниям, которые успешно выдержал(а). Данное лицо будет зачислено переводом для продолжения образования по основ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ной образовательной программе по направлению подготовки (специальности)</w:t>
      </w:r>
    </w:p>
    <w:p w:rsidR="008337E6" w:rsidRPr="008337E6" w:rsidRDefault="008337E6" w:rsidP="008337E6">
      <w:pPr>
        <w:spacing w:after="132" w:line="160" w:lineRule="exact"/>
        <w:ind w:right="1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337E6">
        <w:rPr>
          <w:rFonts w:ascii="Times New Roman" w:eastAsia="Times New Roman" w:hAnsi="Times New Roman" w:cs="Times New Roman"/>
          <w:sz w:val="16"/>
          <w:szCs w:val="16"/>
        </w:rPr>
        <w:t>(наименование в соответствии с действующим классификатором направлений и специальностей среднего профессионального образования)</w:t>
      </w:r>
    </w:p>
    <w:p w:rsidR="008337E6" w:rsidRPr="008337E6" w:rsidRDefault="008337E6" w:rsidP="008337E6">
      <w:pPr>
        <w:spacing w:after="602" w:line="260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после предъявления документа об образовании.</w:t>
      </w:r>
    </w:p>
    <w:p w:rsidR="008337E6" w:rsidRPr="008337E6" w:rsidRDefault="008337E6" w:rsidP="008337E6">
      <w:pPr>
        <w:spacing w:line="260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337E6" w:rsidRPr="008337E6">
          <w:headerReference w:type="default" r:id="rId8"/>
          <w:pgSz w:w="11900" w:h="16840"/>
          <w:pgMar w:top="2669" w:right="720" w:bottom="1253" w:left="648" w:header="0" w:footer="3" w:gutter="0"/>
          <w:cols w:space="720"/>
          <w:noEndnote/>
          <w:docGrid w:linePitch="360"/>
        </w:sect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Директор (подпись)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7E6" w:rsidRPr="00CB01FD" w:rsidRDefault="008337E6" w:rsidP="008337E6">
      <w:pPr>
        <w:sectPr w:rsidR="008337E6" w:rsidRPr="00CB01FD" w:rsidSect="00AF3682">
          <w:headerReference w:type="default" r:id="rId9"/>
          <w:pgSz w:w="11900" w:h="16840"/>
          <w:pgMar w:top="1007" w:right="1552" w:bottom="753" w:left="0" w:header="0" w:footer="3" w:gutter="0"/>
          <w:pgNumType w:start="2"/>
          <w:cols w:space="720"/>
          <w:noEndnote/>
          <w:docGrid w:linePitch="360"/>
        </w:sectPr>
      </w:pPr>
    </w:p>
    <w:p w:rsidR="008337E6" w:rsidRPr="008337E6" w:rsidRDefault="008337E6" w:rsidP="008337E6">
      <w:pPr>
        <w:framePr w:h="1282" w:wrap="notBeside" w:vAnchor="text" w:hAnchor="text" w:y="1"/>
        <w:rPr>
          <w:sz w:val="2"/>
          <w:szCs w:val="2"/>
        </w:rPr>
      </w:pPr>
    </w:p>
    <w:p w:rsidR="008337E6" w:rsidRPr="008337E6" w:rsidRDefault="00AF3682" w:rsidP="008337E6">
      <w:pPr>
        <w:rPr>
          <w:sz w:val="2"/>
          <w:szCs w:val="2"/>
        </w:rPr>
      </w:pPr>
      <w:r w:rsidRPr="00AF368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B89928" wp14:editId="34D86C8C">
                <wp:simplePos x="0" y="0"/>
                <wp:positionH relativeFrom="column">
                  <wp:posOffset>57324</wp:posOffset>
                </wp:positionH>
                <wp:positionV relativeFrom="paragraph">
                  <wp:posOffset>-44450</wp:posOffset>
                </wp:positionV>
                <wp:extent cx="6515100" cy="2581275"/>
                <wp:effectExtent l="0" t="0" r="19050" b="2857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81275"/>
                          <a:chOff x="1728" y="562"/>
                          <a:chExt cx="10260" cy="4065"/>
                        </a:xfrm>
                      </wpg:grpSpPr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562"/>
                            <a:ext cx="6330" cy="4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682" w:rsidRPr="00CB01FD" w:rsidRDefault="00AF3682" w:rsidP="00AF3682"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8"/>
                                  <w:szCs w:val="28"/>
                                </w:rPr>
                                <w:t>Тамбовское областное государственное автономное профессиональное</w:t>
                              </w:r>
                            </w:p>
                            <w:p w:rsidR="00AF3682" w:rsidRPr="00CB01FD" w:rsidRDefault="00AF3682" w:rsidP="00AF368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образовательное учреждение</w:t>
                              </w:r>
                            </w:p>
                            <w:p w:rsidR="00AF3682" w:rsidRPr="00CB01FD" w:rsidRDefault="00AF3682" w:rsidP="00AF368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AF3682" w:rsidRPr="00CB01FD" w:rsidRDefault="00AF3682" w:rsidP="00AF368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«АГРАРНО-ПРОМЫШЛЕННЫЙ КОЛЛЕДЖ»</w:t>
                              </w:r>
                            </w:p>
                            <w:p w:rsidR="00AF3682" w:rsidRPr="00CB01FD" w:rsidRDefault="00AF3682" w:rsidP="00AF368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F3682" w:rsidRPr="00CB01FD" w:rsidRDefault="00AF3682" w:rsidP="00AF368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</w:rPr>
                                <w:t>ОГРН 1026801004801, ИНН6806003368, КПП 680601001</w:t>
                              </w:r>
                            </w:p>
                            <w:p w:rsidR="00AF3682" w:rsidRPr="00CB01FD" w:rsidRDefault="00AF3682" w:rsidP="00AF3682">
                              <w:pPr>
                                <w:pStyle w:val="ae"/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</w:p>
                            <w:p w:rsidR="00AF3682" w:rsidRPr="00CB01FD" w:rsidRDefault="00AF3682" w:rsidP="00AF368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393370, Тамбовская область, 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Кирсановский</w:t>
                              </w:r>
                              <w:proofErr w:type="spellEnd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р-он, с. 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Голынщина</w:t>
                              </w:r>
                              <w:proofErr w:type="spellEnd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AF3682" w:rsidRPr="00CB01FD" w:rsidRDefault="00AF3682" w:rsidP="00AF368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ул. Приовражная,  д. 21. Тел/факс: 8 (47537)  3-63-92</w:t>
                              </w:r>
                            </w:p>
                            <w:p w:rsidR="00AF3682" w:rsidRPr="00CB01FD" w:rsidRDefault="00AF3682" w:rsidP="00AF368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apromtehn</w:t>
                              </w:r>
                              <w:proofErr w:type="spellEnd"/>
                              <w:proofErr w:type="gramEnd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@</w:t>
                              </w: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rambler</w:t>
                              </w: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AF3682" w:rsidRPr="00CB01FD" w:rsidRDefault="00AF3682" w:rsidP="00AF368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_______________№__________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38" y="1058"/>
                            <a:ext cx="25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682" w:rsidRPr="00796F39" w:rsidRDefault="00AF3682" w:rsidP="00AF368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6F39">
                                <w:rPr>
                                  <w:sz w:val="26"/>
                                  <w:szCs w:val="26"/>
                                </w:rPr>
                                <w:t xml:space="preserve">Приложение №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9" style="position:absolute;margin-left:4.5pt;margin-top:-3.5pt;width:513pt;height:203.25pt;z-index:251662336" coordorigin="1728,562" coordsize="10260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">
                <v:shape id="Text Box 6" o:spid="_x0000_s1030" type="#_x0000_t202" style="position:absolute;left:1728;top:562;width:6330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AF3682" w:rsidRPr="00CB01FD" w:rsidRDefault="00AF3682" w:rsidP="00AF3682">
                        <w:pPr>
                          <w:pStyle w:val="8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/>
                            <w:b/>
                            <w:i w:val="0"/>
                            <w:sz w:val="28"/>
                            <w:szCs w:val="28"/>
                          </w:rPr>
                          <w:t>Тамбовское областное государственное автономное профессиональное</w:t>
                        </w:r>
                      </w:p>
                      <w:p w:rsidR="00AF3682" w:rsidRPr="00CB01FD" w:rsidRDefault="00AF3682" w:rsidP="00AF3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образовательное учреждение</w:t>
                        </w:r>
                      </w:p>
                      <w:p w:rsidR="00AF3682" w:rsidRPr="00CB01FD" w:rsidRDefault="00AF3682" w:rsidP="00AF3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F3682" w:rsidRPr="00CB01FD" w:rsidRDefault="00AF3682" w:rsidP="00AF3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«АГРАРНО-ПРОМЫШЛЕННЫЙ КОЛЛЕДЖ»</w:t>
                        </w:r>
                      </w:p>
                      <w:p w:rsidR="00AF3682" w:rsidRPr="00CB01FD" w:rsidRDefault="00AF3682" w:rsidP="00AF368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AF3682" w:rsidRPr="00CB01FD" w:rsidRDefault="00AF3682" w:rsidP="00AF368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</w:rPr>
                          <w:t>ОГРН 1026801004801, ИНН6806003368, КПП 680601001</w:t>
                        </w:r>
                      </w:p>
                      <w:p w:rsidR="00AF3682" w:rsidRPr="00CB01FD" w:rsidRDefault="00AF3682" w:rsidP="00AF3682">
                        <w:pPr>
                          <w:pStyle w:val="ae"/>
                          <w:rPr>
                            <w:b/>
                            <w:bCs/>
                            <w:sz w:val="6"/>
                          </w:rPr>
                        </w:pPr>
                      </w:p>
                      <w:p w:rsidR="00AF3682" w:rsidRPr="00CB01FD" w:rsidRDefault="00AF3682" w:rsidP="00AF368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393370, Тамбовская область, 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Кирсановский</w:t>
                        </w:r>
                        <w:proofErr w:type="spellEnd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р-он, с. 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Голынщина</w:t>
                        </w:r>
                        <w:proofErr w:type="spellEnd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AF3682" w:rsidRPr="00CB01FD" w:rsidRDefault="00AF3682" w:rsidP="00AF3682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ул. Приовражная,  д. 21. Тел/факс: 8 (47537)  3-63-92</w:t>
                        </w:r>
                      </w:p>
                      <w:p w:rsidR="00AF3682" w:rsidRPr="00CB01FD" w:rsidRDefault="00AF3682" w:rsidP="00AF36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apromtehn</w:t>
                        </w:r>
                        <w:proofErr w:type="spellEnd"/>
                        <w:proofErr w:type="gramEnd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@</w:t>
                        </w: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rambler</w:t>
                        </w: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AF3682" w:rsidRPr="00CB01FD" w:rsidRDefault="00AF3682" w:rsidP="00AF368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_______________№__________</w:t>
                        </w:r>
                      </w:p>
                    </w:txbxContent>
                  </v:textbox>
                </v:shape>
                <v:shape id="Text Box 7" o:spid="_x0000_s1031" type="#_x0000_t202" style="position:absolute;left:9438;top:1058;width:25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AF3682" w:rsidRPr="00796F39" w:rsidRDefault="00AF3682" w:rsidP="00AF3682">
                        <w:pPr>
                          <w:rPr>
                            <w:sz w:val="26"/>
                            <w:szCs w:val="26"/>
                          </w:rPr>
                        </w:pPr>
                        <w:r w:rsidRPr="00796F39">
                          <w:rPr>
                            <w:sz w:val="26"/>
                            <w:szCs w:val="26"/>
                          </w:rPr>
                          <w:t xml:space="preserve">Приложение № 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682" w:rsidRDefault="00AF3682" w:rsidP="008337E6">
      <w:pPr>
        <w:spacing w:after="2" w:line="260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682" w:rsidRDefault="00AF3682" w:rsidP="008337E6">
      <w:pPr>
        <w:spacing w:after="2" w:line="260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682" w:rsidRDefault="00AF3682" w:rsidP="008337E6">
      <w:pPr>
        <w:spacing w:after="2" w:line="260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682" w:rsidRDefault="00AF3682" w:rsidP="008337E6">
      <w:pPr>
        <w:spacing w:after="2" w:line="260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682" w:rsidRDefault="00AF3682" w:rsidP="008337E6">
      <w:pPr>
        <w:spacing w:after="2" w:line="260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682" w:rsidRDefault="00AF3682" w:rsidP="008337E6">
      <w:pPr>
        <w:spacing w:after="2" w:line="260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37E6" w:rsidRPr="008337E6" w:rsidRDefault="008337E6" w:rsidP="008337E6">
      <w:pPr>
        <w:spacing w:after="2" w:line="260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СПРАВКА*</w:t>
      </w:r>
    </w:p>
    <w:p w:rsidR="008337E6" w:rsidRPr="008337E6" w:rsidRDefault="008337E6" w:rsidP="008337E6">
      <w:pPr>
        <w:spacing w:after="262" w:line="260" w:lineRule="exact"/>
        <w:ind w:right="3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9379B8">
        <w:rPr>
          <w:rFonts w:ascii="Times New Roman" w:eastAsia="Times New Roman" w:hAnsi="Times New Roman" w:cs="Times New Roman"/>
          <w:sz w:val="26"/>
          <w:szCs w:val="26"/>
        </w:rPr>
        <w:t>периоде обучения в Орган</w:t>
      </w:r>
    </w:p>
    <w:p w:rsidR="009379B8" w:rsidRDefault="008337E6" w:rsidP="008337E6">
      <w:pPr>
        <w:tabs>
          <w:tab w:val="left" w:leader="underscore" w:pos="9077"/>
        </w:tabs>
        <w:spacing w:line="298" w:lineRule="exact"/>
        <w:ind w:left="1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Дана</w:t>
      </w:r>
    </w:p>
    <w:p w:rsidR="009379B8" w:rsidRDefault="009379B8" w:rsidP="008337E6">
      <w:pPr>
        <w:tabs>
          <w:tab w:val="left" w:leader="underscore" w:pos="9077"/>
        </w:tabs>
        <w:spacing w:line="298" w:lineRule="exact"/>
        <w:ind w:left="1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СПРАВКА О ПЕРИОДЕ ОБУЧЕНИЯ</w:t>
      </w:r>
    </w:p>
    <w:p w:rsidR="009379B8" w:rsidRDefault="009379B8" w:rsidP="008337E6">
      <w:pPr>
        <w:tabs>
          <w:tab w:val="left" w:leader="underscore" w:pos="9077"/>
        </w:tabs>
        <w:spacing w:line="298" w:lineRule="exact"/>
        <w:ind w:left="12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79B8" w:rsidRDefault="009379B8" w:rsidP="008337E6">
      <w:pPr>
        <w:tabs>
          <w:tab w:val="left" w:leader="underscore" w:pos="9077"/>
        </w:tabs>
        <w:spacing w:line="298" w:lineRule="exact"/>
        <w:ind w:left="12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79B8" w:rsidRDefault="009379B8" w:rsidP="008337E6">
      <w:pPr>
        <w:tabs>
          <w:tab w:val="left" w:leader="underscore" w:pos="9077"/>
        </w:tabs>
        <w:spacing w:line="298" w:lineRule="exact"/>
        <w:ind w:left="12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79B8" w:rsidRDefault="008337E6" w:rsidP="008337E6">
      <w:pPr>
        <w:tabs>
          <w:tab w:val="left" w:leader="underscore" w:pos="9077"/>
        </w:tabs>
        <w:spacing w:line="298" w:lineRule="exact"/>
        <w:ind w:left="1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37E6" w:rsidRPr="008337E6" w:rsidRDefault="009379B8" w:rsidP="008337E6">
      <w:pPr>
        <w:tabs>
          <w:tab w:val="left" w:leader="underscore" w:pos="9077"/>
        </w:tabs>
        <w:spacing w:line="298" w:lineRule="exact"/>
        <w:ind w:left="1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8337E6" w:rsidRPr="008337E6">
        <w:rPr>
          <w:rFonts w:ascii="Times New Roman" w:eastAsia="Times New Roman" w:hAnsi="Times New Roman" w:cs="Times New Roman"/>
          <w:sz w:val="26"/>
          <w:szCs w:val="26"/>
        </w:rPr>
        <w:t>(Ф.И.О.),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</w:p>
    <w:p w:rsidR="008337E6" w:rsidRPr="008337E6" w:rsidRDefault="008337E6" w:rsidP="00AF3682">
      <w:pPr>
        <w:tabs>
          <w:tab w:val="left" w:leader="underscore" w:pos="1426"/>
        </w:tabs>
        <w:spacing w:line="298" w:lineRule="exact"/>
        <w:ind w:left="3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г.р., в том, что о</w:t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а) действительно обучался (ась) в </w:t>
      </w:r>
      <w:r w:rsidR="00AF3682">
        <w:rPr>
          <w:rFonts w:ascii="Times New Roman" w:eastAsia="Times New Roman" w:hAnsi="Times New Roman" w:cs="Times New Roman"/>
          <w:sz w:val="26"/>
          <w:szCs w:val="26"/>
        </w:rPr>
        <w:t xml:space="preserve">ТОГАПОУ «Аграрно-промышленный колледж»  по специальности/профессии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>(код</w:t>
      </w:r>
    </w:p>
    <w:p w:rsidR="008337E6" w:rsidRPr="008337E6" w:rsidRDefault="00AF3682" w:rsidP="008337E6">
      <w:pPr>
        <w:tabs>
          <w:tab w:val="left" w:leader="underscore" w:pos="9912"/>
        </w:tabs>
        <w:spacing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специальности/профессии _____________________________________________________</w:t>
      </w:r>
    </w:p>
    <w:p w:rsidR="008337E6" w:rsidRPr="008337E6" w:rsidRDefault="008337E6" w:rsidP="008337E6">
      <w:pPr>
        <w:tabs>
          <w:tab w:val="left" w:leader="underscore" w:pos="7813"/>
          <w:tab w:val="left" w:leader="underscore" w:pos="8050"/>
        </w:tabs>
        <w:spacing w:after="236" w:line="298" w:lineRule="exact"/>
        <w:ind w:left="3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(наименование спе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циальности</w:t>
      </w:r>
      <w:r w:rsidR="00AF3682">
        <w:rPr>
          <w:rFonts w:ascii="Times New Roman" w:eastAsia="Times New Roman" w:hAnsi="Times New Roman" w:cs="Times New Roman"/>
          <w:sz w:val="26"/>
          <w:szCs w:val="26"/>
        </w:rPr>
        <w:t>/профессии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F3682">
        <w:rPr>
          <w:rFonts w:ascii="Times New Roman" w:eastAsia="Times New Roman" w:hAnsi="Times New Roman" w:cs="Times New Roman"/>
          <w:sz w:val="26"/>
          <w:szCs w:val="26"/>
        </w:rPr>
        <w:t xml:space="preserve">с формой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обучения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D0F0D" w:rsidRPr="008337E6" w:rsidRDefault="00AD0F0D">
      <w:pPr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с «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»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г. (приказ директора о зачислении в чис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softHyphen/>
        <w:t>ло студентов от «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»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>. №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)</w:t>
      </w:r>
    </w:p>
    <w:p w:rsidR="008337E6" w:rsidRPr="008337E6" w:rsidRDefault="008337E6" w:rsidP="008337E6">
      <w:pPr>
        <w:tabs>
          <w:tab w:val="left" w:leader="underscore" w:pos="1164"/>
          <w:tab w:val="left" w:leader="underscore" w:pos="2972"/>
          <w:tab w:val="left" w:leader="underscore" w:pos="4400"/>
        </w:tabs>
        <w:spacing w:line="302" w:lineRule="exact"/>
        <w:ind w:left="3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по «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 xml:space="preserve">»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</w:r>
      <w:r w:rsidR="00AF3682">
        <w:rPr>
          <w:rFonts w:ascii="Times New Roman" w:eastAsia="Times New Roman" w:hAnsi="Times New Roman" w:cs="Times New Roman"/>
          <w:sz w:val="26"/>
          <w:szCs w:val="26"/>
        </w:rPr>
        <w:t xml:space="preserve">г. (приказ директора 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 xml:space="preserve"> об отчислении за</w:t>
      </w:r>
      <w:proofErr w:type="gramEnd"/>
    </w:p>
    <w:p w:rsidR="008337E6" w:rsidRPr="008337E6" w:rsidRDefault="008337E6" w:rsidP="008337E6">
      <w:pPr>
        <w:tabs>
          <w:tab w:val="left" w:leader="underscore" w:pos="7813"/>
        </w:tabs>
        <w:spacing w:line="302" w:lineRule="exact"/>
        <w:ind w:left="3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(причина отчисления)</w:t>
      </w:r>
    </w:p>
    <w:p w:rsidR="008337E6" w:rsidRPr="008337E6" w:rsidRDefault="008337E6" w:rsidP="008337E6">
      <w:pPr>
        <w:tabs>
          <w:tab w:val="left" w:leader="underscore" w:pos="1164"/>
          <w:tab w:val="left" w:leader="underscore" w:pos="3985"/>
          <w:tab w:val="left" w:leader="underscore" w:pos="5900"/>
        </w:tabs>
        <w:spacing w:after="574" w:line="302" w:lineRule="exact"/>
        <w:ind w:left="3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»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8337E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8337E6">
        <w:rPr>
          <w:rFonts w:ascii="Times New Roman" w:eastAsia="Times New Roman" w:hAnsi="Times New Roman" w:cs="Times New Roman"/>
          <w:sz w:val="26"/>
          <w:szCs w:val="26"/>
        </w:rPr>
        <w:t>. №</w:t>
      </w:r>
      <w:r w:rsidRPr="008337E6">
        <w:rPr>
          <w:rFonts w:ascii="Times New Roman" w:eastAsia="Times New Roman" w:hAnsi="Times New Roman" w:cs="Times New Roman"/>
          <w:sz w:val="26"/>
          <w:szCs w:val="26"/>
        </w:rPr>
        <w:tab/>
        <w:t>).</w:t>
      </w:r>
    </w:p>
    <w:p w:rsidR="008337E6" w:rsidRPr="008337E6" w:rsidRDefault="008337E6" w:rsidP="008337E6">
      <w:pPr>
        <w:spacing w:after="306" w:line="260" w:lineRule="exact"/>
        <w:ind w:left="1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* Справка выдана для представления по месту требования.</w:t>
      </w:r>
    </w:p>
    <w:p w:rsidR="008337E6" w:rsidRPr="008337E6" w:rsidRDefault="008337E6" w:rsidP="008337E6">
      <w:pPr>
        <w:spacing w:after="8" w:line="260" w:lineRule="exact"/>
        <w:ind w:left="3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7E6">
        <w:rPr>
          <w:rFonts w:ascii="Times New Roman" w:eastAsia="Times New Roman" w:hAnsi="Times New Roman" w:cs="Times New Roman"/>
          <w:sz w:val="26"/>
          <w:szCs w:val="26"/>
        </w:rPr>
        <w:t>Директор (подпись)</w:t>
      </w:r>
    </w:p>
    <w:p w:rsidR="008337E6" w:rsidRPr="008337E6" w:rsidRDefault="008337E6" w:rsidP="008337E6">
      <w:pPr>
        <w:spacing w:after="456" w:line="180" w:lineRule="exact"/>
        <w:ind w:left="3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337E6">
        <w:rPr>
          <w:rFonts w:ascii="Times New Roman" w:eastAsia="Times New Roman" w:hAnsi="Times New Roman" w:cs="Times New Roman"/>
          <w:b/>
          <w:bCs/>
          <w:sz w:val="18"/>
          <w:szCs w:val="18"/>
        </w:rPr>
        <w:t>М.П.</w:t>
      </w: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9B8" w:rsidRDefault="009379B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1758" w:rsidRDefault="004E1758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14D7E4" wp14:editId="5EAB3180">
                <wp:simplePos x="0" y="0"/>
                <wp:positionH relativeFrom="column">
                  <wp:posOffset>214300</wp:posOffset>
                </wp:positionH>
                <wp:positionV relativeFrom="paragraph">
                  <wp:posOffset>171450</wp:posOffset>
                </wp:positionV>
                <wp:extent cx="6515100" cy="2581275"/>
                <wp:effectExtent l="0" t="0" r="19050" b="2857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81275"/>
                          <a:chOff x="1728" y="562"/>
                          <a:chExt cx="10260" cy="4065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562"/>
                            <a:ext cx="6330" cy="4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682" w:rsidRPr="00CB01FD" w:rsidRDefault="00AF3682" w:rsidP="00D97369"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8"/>
                                  <w:szCs w:val="28"/>
                                </w:rPr>
                                <w:t>Тамбовское областное государственное автономное профессиональное</w:t>
                              </w:r>
                            </w:p>
                            <w:p w:rsidR="00AF3682" w:rsidRPr="00CB01FD" w:rsidRDefault="00AF3682" w:rsidP="00D9736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образовательное учреждение</w:t>
                              </w:r>
                            </w:p>
                            <w:p w:rsidR="00AF3682" w:rsidRPr="00CB01FD" w:rsidRDefault="00AF3682" w:rsidP="00D9736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AF3682" w:rsidRPr="00CB01FD" w:rsidRDefault="00AF3682" w:rsidP="00D9736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«АГРАРНО-ПРОМЫШЛЕННЫЙ КОЛЛЕДЖ»</w:t>
                              </w:r>
                            </w:p>
                            <w:p w:rsidR="00AF3682" w:rsidRPr="00CB01FD" w:rsidRDefault="00AF3682" w:rsidP="00D9736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F3682" w:rsidRPr="00CB01FD" w:rsidRDefault="00AF3682" w:rsidP="00D9736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</w:rPr>
                                <w:t>ОГРН 1026801004801, ИНН6806003368, КПП 680601001</w:t>
                              </w:r>
                            </w:p>
                            <w:p w:rsidR="00AF3682" w:rsidRPr="00CB01FD" w:rsidRDefault="00AF3682" w:rsidP="00D97369">
                              <w:pPr>
                                <w:pStyle w:val="ae"/>
                                <w:rPr>
                                  <w:b/>
                                  <w:bCs/>
                                  <w:sz w:val="6"/>
                                </w:rPr>
                              </w:pPr>
                            </w:p>
                            <w:p w:rsidR="00AF3682" w:rsidRPr="00CB01FD" w:rsidRDefault="00AF3682" w:rsidP="00D9736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393370, Тамбовская область, 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Кирсановский</w:t>
                              </w:r>
                              <w:proofErr w:type="spellEnd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р-он, с. 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Голынщина</w:t>
                              </w:r>
                              <w:proofErr w:type="spellEnd"/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AF3682" w:rsidRPr="00CB01FD" w:rsidRDefault="00AF3682" w:rsidP="00D9736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ул. Приовражная,  д. 21. Тел/факс: 8 (47537)  3-63-92</w:t>
                              </w:r>
                            </w:p>
                            <w:p w:rsidR="00AF3682" w:rsidRPr="00CB01FD" w:rsidRDefault="00AF3682" w:rsidP="00D9736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apromtehn</w:t>
                              </w:r>
                              <w:proofErr w:type="spellEnd"/>
                              <w:proofErr w:type="gramEnd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@</w:t>
                              </w: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rambler</w:t>
                              </w: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AF3682" w:rsidRPr="00CB01FD" w:rsidRDefault="00AF3682" w:rsidP="00D9736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B01F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_______________№__________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38" y="1058"/>
                            <a:ext cx="25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682" w:rsidRPr="00796F39" w:rsidRDefault="00AF368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796F39">
                                <w:rPr>
                                  <w:sz w:val="26"/>
                                  <w:szCs w:val="26"/>
                                </w:rPr>
                                <w:t>Приложение №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32" style="position:absolute;left:0;text-align:left;margin-left:16.85pt;margin-top:13.5pt;width:513pt;height:203.25pt;z-index:251658240" coordorigin="1728,562" coordsize="10260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">
                <v:shape id="Text Box 6" o:spid="_x0000_s1033" type="#_x0000_t202" style="position:absolute;left:1728;top:562;width:6330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AF3682" w:rsidRPr="00CB01FD" w:rsidRDefault="00AF3682" w:rsidP="00D97369">
                        <w:pPr>
                          <w:pStyle w:val="8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/>
                            <w:b/>
                            <w:i w:val="0"/>
                            <w:sz w:val="28"/>
                            <w:szCs w:val="28"/>
                          </w:rPr>
                          <w:t>Тамбовское областное государственное автономное профессиональное</w:t>
                        </w:r>
                      </w:p>
                      <w:p w:rsidR="00AF3682" w:rsidRPr="00CB01FD" w:rsidRDefault="00AF3682" w:rsidP="00D973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образовательное учреждение</w:t>
                        </w:r>
                      </w:p>
                      <w:p w:rsidR="00AF3682" w:rsidRPr="00CB01FD" w:rsidRDefault="00AF3682" w:rsidP="00D973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F3682" w:rsidRPr="00CB01FD" w:rsidRDefault="00AF3682" w:rsidP="00D973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«АГРАРНО-ПРОМЫШЛЕННЫЙ КОЛЛЕДЖ»</w:t>
                        </w:r>
                      </w:p>
                      <w:p w:rsidR="00AF3682" w:rsidRPr="00CB01FD" w:rsidRDefault="00AF3682" w:rsidP="00D973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</w:p>
                      <w:p w:rsidR="00AF3682" w:rsidRPr="00CB01FD" w:rsidRDefault="00AF3682" w:rsidP="00D9736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</w:rPr>
                          <w:t>ОГРН 1026801004801, ИНН6806003368, КПП 680601001</w:t>
                        </w:r>
                      </w:p>
                      <w:p w:rsidR="00AF3682" w:rsidRPr="00CB01FD" w:rsidRDefault="00AF3682" w:rsidP="00D97369">
                        <w:pPr>
                          <w:pStyle w:val="ae"/>
                          <w:rPr>
                            <w:b/>
                            <w:bCs/>
                            <w:sz w:val="6"/>
                          </w:rPr>
                        </w:pPr>
                      </w:p>
                      <w:p w:rsidR="00AF3682" w:rsidRPr="00CB01FD" w:rsidRDefault="00AF3682" w:rsidP="00D9736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393370, Тамбовская область, 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Кирсановский</w:t>
                        </w:r>
                        <w:proofErr w:type="spellEnd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р-он, с. 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Голынщина</w:t>
                        </w:r>
                        <w:proofErr w:type="spellEnd"/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AF3682" w:rsidRPr="00CB01FD" w:rsidRDefault="00AF3682" w:rsidP="00D9736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ул. Приовражная,  д. 21. Тел/факс: 8 (47537)  3-63-92</w:t>
                        </w:r>
                      </w:p>
                      <w:p w:rsidR="00AF3682" w:rsidRPr="00CB01FD" w:rsidRDefault="00AF3682" w:rsidP="00D9736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apromtehn</w:t>
                        </w:r>
                        <w:proofErr w:type="spellEnd"/>
                        <w:proofErr w:type="gramEnd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@</w:t>
                        </w: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rambler</w:t>
                        </w: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AF3682" w:rsidRPr="00CB01FD" w:rsidRDefault="00AF3682" w:rsidP="00D9736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01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_______________№__________</w:t>
                        </w:r>
                      </w:p>
                    </w:txbxContent>
                  </v:textbox>
                </v:shape>
                <v:shape id="Text Box 7" o:spid="_x0000_s1034" type="#_x0000_t202" style="position:absolute;left:9438;top:1058;width:25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AF3682" w:rsidRPr="00796F39" w:rsidRDefault="00AF3682">
                        <w:pPr>
                          <w:rPr>
                            <w:sz w:val="26"/>
                            <w:szCs w:val="26"/>
                          </w:rPr>
                        </w:pPr>
                        <w:r w:rsidRPr="00796F39">
                          <w:rPr>
                            <w:sz w:val="26"/>
                            <w:szCs w:val="26"/>
                          </w:rPr>
                          <w:t>Приложение №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36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</w:t>
      </w:r>
    </w:p>
    <w:p w:rsidR="00AF3682" w:rsidRP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36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обучении</w:t>
      </w:r>
    </w:p>
    <w:p w:rsidR="00AF3682" w:rsidRP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AF368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Дана __________________________________Фамилия, имя, отчество в том, что он обучался в ___________________________________________________ (наименование учебного заведения) по специальности _____________________________ (наименование специальности) ______________(форма обучения) в период с «__» ___________ ______ г. по «__» ___________ ____г. </w:t>
      </w:r>
      <w:proofErr w:type="gramEnd"/>
    </w:p>
    <w:p w:rsidR="00AF3682" w:rsidRPr="00AF3682" w:rsidRDefault="00AF3682" w:rsidP="00AF368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F3682" w:rsidRPr="00AF3682" w:rsidRDefault="00AF3682" w:rsidP="00AF368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F368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время обучения изучены следующие учебные дисциплины:</w:t>
      </w:r>
    </w:p>
    <w:p w:rsidR="00AF3682" w:rsidRPr="00AF3682" w:rsidRDefault="00AF3682" w:rsidP="00AF368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1020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2551"/>
      </w:tblGrid>
      <w:tr w:rsidR="00AF3682" w:rsidRPr="00AF3682" w:rsidTr="0089047E">
        <w:tc>
          <w:tcPr>
            <w:tcW w:w="709" w:type="dxa"/>
            <w:vAlign w:val="center"/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AF3682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№ </w:t>
            </w:r>
            <w:proofErr w:type="gramStart"/>
            <w:r w:rsidRPr="00AF3682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п</w:t>
            </w:r>
            <w:proofErr w:type="gramEnd"/>
            <w:r w:rsidRPr="00AF3682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/п</w:t>
            </w:r>
          </w:p>
        </w:tc>
        <w:tc>
          <w:tcPr>
            <w:tcW w:w="5245" w:type="dxa"/>
            <w:tcBorders>
              <w:right w:val="single" w:sz="2" w:space="0" w:color="auto"/>
            </w:tcBorders>
            <w:vAlign w:val="center"/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AF3682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Наименование  дисциплин, профессиональных модулей, междисциплинарных курсов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AF3682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Максимальное количество часов</w:t>
            </w:r>
          </w:p>
        </w:tc>
        <w:tc>
          <w:tcPr>
            <w:tcW w:w="2551" w:type="dxa"/>
            <w:vAlign w:val="center"/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AF3682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Оценки</w:t>
            </w:r>
          </w:p>
        </w:tc>
      </w:tr>
      <w:tr w:rsidR="00AF3682" w:rsidRPr="00AF3682" w:rsidTr="0089047E">
        <w:tc>
          <w:tcPr>
            <w:tcW w:w="709" w:type="dxa"/>
          </w:tcPr>
          <w:p w:rsidR="00AF3682" w:rsidRPr="00AF3682" w:rsidRDefault="00AF3682" w:rsidP="00AF36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36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1.</w:t>
            </w:r>
          </w:p>
        </w:tc>
        <w:tc>
          <w:tcPr>
            <w:tcW w:w="5245" w:type="dxa"/>
            <w:tcBorders>
              <w:right w:val="single" w:sz="2" w:space="0" w:color="auto"/>
            </w:tcBorders>
          </w:tcPr>
          <w:p w:rsidR="00AF3682" w:rsidRPr="00AF3682" w:rsidRDefault="00AF3682" w:rsidP="00AF3682">
            <w:pPr>
              <w:widowControl/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F3682" w:rsidRPr="00AF3682" w:rsidTr="0089047E">
        <w:tc>
          <w:tcPr>
            <w:tcW w:w="709" w:type="dxa"/>
          </w:tcPr>
          <w:p w:rsidR="00AF3682" w:rsidRPr="00AF3682" w:rsidRDefault="00AF3682" w:rsidP="00AF36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36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2.</w:t>
            </w:r>
          </w:p>
        </w:tc>
        <w:tc>
          <w:tcPr>
            <w:tcW w:w="5245" w:type="dxa"/>
            <w:tcBorders>
              <w:right w:val="single" w:sz="2" w:space="0" w:color="auto"/>
            </w:tcBorders>
          </w:tcPr>
          <w:p w:rsidR="00AF3682" w:rsidRPr="00AF3682" w:rsidRDefault="00AF3682" w:rsidP="00AF3682">
            <w:pPr>
              <w:widowControl/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F3682" w:rsidRPr="00AF3682" w:rsidTr="0089047E">
        <w:tc>
          <w:tcPr>
            <w:tcW w:w="709" w:type="dxa"/>
          </w:tcPr>
          <w:p w:rsidR="00AF3682" w:rsidRPr="00AF3682" w:rsidRDefault="00AF3682" w:rsidP="00AF36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F36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3.</w:t>
            </w:r>
          </w:p>
        </w:tc>
        <w:tc>
          <w:tcPr>
            <w:tcW w:w="5245" w:type="dxa"/>
            <w:tcBorders>
              <w:right w:val="single" w:sz="2" w:space="0" w:color="auto"/>
            </w:tcBorders>
          </w:tcPr>
          <w:p w:rsidR="00AF3682" w:rsidRPr="00AF3682" w:rsidRDefault="00AF3682" w:rsidP="00AF3682">
            <w:pPr>
              <w:widowControl/>
              <w:ind w:left="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</w:tcPr>
          <w:p w:rsidR="00AF3682" w:rsidRPr="00AF3682" w:rsidRDefault="00AF3682" w:rsidP="00AF3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36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 дана для предоставления по месту требования.</w:t>
      </w: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36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(подпись)</w:t>
      </w: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36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МП</w:t>
      </w: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F3682" w:rsidRPr="00AF3682" w:rsidRDefault="00AF3682" w:rsidP="00AF3682">
      <w:pPr>
        <w:widowControl/>
        <w:ind w:left="7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37E6" w:rsidRDefault="008337E6" w:rsidP="008337E6">
      <w:pPr>
        <w:spacing w:after="600"/>
        <w:rPr>
          <w:rStyle w:val="30"/>
          <w:rFonts w:eastAsia="Arial Unicode MS"/>
        </w:rPr>
      </w:pPr>
    </w:p>
    <w:sectPr w:rsidR="008337E6" w:rsidSect="008337E6">
      <w:pgSz w:w="11900" w:h="16840"/>
      <w:pgMar w:top="753" w:right="718" w:bottom="534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82" w:rsidRDefault="00AF3682" w:rsidP="00AF3682">
      <w:r>
        <w:separator/>
      </w:r>
    </w:p>
  </w:endnote>
  <w:endnote w:type="continuationSeparator" w:id="0">
    <w:p w:rsidR="00AF3682" w:rsidRDefault="00AF3682" w:rsidP="00AF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82" w:rsidRDefault="00AF3682" w:rsidP="00AF3682">
      <w:r>
        <w:separator/>
      </w:r>
    </w:p>
  </w:footnote>
  <w:footnote w:type="continuationSeparator" w:id="0">
    <w:p w:rsidR="00AF3682" w:rsidRDefault="00AF3682" w:rsidP="00AF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E6" w:rsidRDefault="008337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5779135</wp:posOffset>
              </wp:positionH>
              <wp:positionV relativeFrom="page">
                <wp:posOffset>1320165</wp:posOffset>
              </wp:positionV>
              <wp:extent cx="1308735" cy="204470"/>
              <wp:effectExtent l="0" t="0" r="254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7E6" w:rsidRDefault="008337E6">
                          <w:r>
                            <w:rPr>
                              <w:rStyle w:val="211pt"/>
                              <w:rFonts w:eastAsia="Arial Unicode MS"/>
                            </w:rPr>
                            <w:t>Приложение №1.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5" type="#_x0000_t202" style="position:absolute;margin-left:455.05pt;margin-top:103.95pt;width:103.05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" filled="f" stroked="f">
              <v:textbox style="mso-fit-shape-to-text:t" inset="0,0,0,0">
                <w:txbxContent>
                  <w:p w:rsidR="008337E6" w:rsidRDefault="008337E6">
                    <w:r>
                      <w:rPr>
                        <w:rStyle w:val="211pt"/>
                        <w:rFonts w:eastAsia="Arial Unicode MS"/>
                      </w:rPr>
                      <w:t>Приложение №1.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E6" w:rsidRDefault="008337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316"/>
    <w:multiLevelType w:val="multilevel"/>
    <w:tmpl w:val="BAB64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6701"/>
    <w:multiLevelType w:val="multilevel"/>
    <w:tmpl w:val="CDC81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E592B"/>
    <w:multiLevelType w:val="multilevel"/>
    <w:tmpl w:val="0B0E7AEA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D7A1B"/>
    <w:multiLevelType w:val="multilevel"/>
    <w:tmpl w:val="4BDEDF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C51E8D"/>
    <w:multiLevelType w:val="multilevel"/>
    <w:tmpl w:val="8F2E5A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7A6A0365"/>
    <w:multiLevelType w:val="multilevel"/>
    <w:tmpl w:val="C400B1B6"/>
    <w:lvl w:ilvl="0">
      <w:start w:val="4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2357D"/>
    <w:multiLevelType w:val="multilevel"/>
    <w:tmpl w:val="8AC07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6"/>
    <w:rsid w:val="000E5031"/>
    <w:rsid w:val="00153163"/>
    <w:rsid w:val="00275D39"/>
    <w:rsid w:val="00440E78"/>
    <w:rsid w:val="00483F23"/>
    <w:rsid w:val="004E1758"/>
    <w:rsid w:val="007010BF"/>
    <w:rsid w:val="008337E6"/>
    <w:rsid w:val="009379B8"/>
    <w:rsid w:val="009A0E0C"/>
    <w:rsid w:val="00AD0F0D"/>
    <w:rsid w:val="00AF3682"/>
    <w:rsid w:val="00BB22D2"/>
    <w:rsid w:val="00C37E14"/>
    <w:rsid w:val="00CB01FD"/>
    <w:rsid w:val="00D20D31"/>
    <w:rsid w:val="00F5281A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7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semiHidden/>
    <w:unhideWhenUsed/>
    <w:qFormat/>
    <w:rsid w:val="00AF3682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7E6"/>
    <w:rPr>
      <w:color w:val="000080"/>
      <w:u w:val="single"/>
    </w:rPr>
  </w:style>
  <w:style w:type="character" w:customStyle="1" w:styleId="3">
    <w:name w:val="Основной текст (3)_"/>
    <w:basedOn w:val="a0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 + Не полужирный"/>
    <w:basedOn w:val="4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337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37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37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1pt">
    <w:name w:val="Основной текст (6) + 11 pt"/>
    <w:basedOn w:val="6"/>
    <w:rsid w:val="00833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;Курсив"/>
    <w:basedOn w:val="6"/>
    <w:rsid w:val="008337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337E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8337E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337E6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8337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337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337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8337E6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337E6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337E6"/>
    <w:pPr>
      <w:shd w:val="clear" w:color="auto" w:fill="FFFFFF"/>
      <w:spacing w:before="540"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8337E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82">
    <w:name w:val="Основной текст (8)"/>
    <w:basedOn w:val="a"/>
    <w:link w:val="81"/>
    <w:rsid w:val="008337E6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8337E6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0"/>
      <w:szCs w:val="30"/>
      <w:lang w:eastAsia="en-US" w:bidi="ar-SA"/>
    </w:rPr>
  </w:style>
  <w:style w:type="paragraph" w:customStyle="1" w:styleId="22">
    <w:name w:val="Заголовок №2"/>
    <w:basedOn w:val="a"/>
    <w:link w:val="21"/>
    <w:rsid w:val="008337E6"/>
    <w:pPr>
      <w:shd w:val="clear" w:color="auto" w:fill="FFFFFF"/>
      <w:spacing w:before="60" w:line="278" w:lineRule="exac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90">
    <w:name w:val="Основной текст (9)"/>
    <w:basedOn w:val="a"/>
    <w:link w:val="9"/>
    <w:rsid w:val="008337E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8337E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337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7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833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37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AF36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36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0">
    <w:name w:val="Заголовок 8 Знак"/>
    <w:basedOn w:val="a0"/>
    <w:link w:val="8"/>
    <w:semiHidden/>
    <w:rsid w:val="00AF3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e">
    <w:name w:val="Body Text"/>
    <w:basedOn w:val="a"/>
    <w:link w:val="af"/>
    <w:rsid w:val="00AF3682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lang w:bidi="ar-SA"/>
    </w:rPr>
  </w:style>
  <w:style w:type="character" w:customStyle="1" w:styleId="af">
    <w:name w:val="Основной текст Знак"/>
    <w:basedOn w:val="a0"/>
    <w:link w:val="ae"/>
    <w:rsid w:val="00AF368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0">
    <w:name w:val="List Paragraph"/>
    <w:basedOn w:val="a"/>
    <w:uiPriority w:val="34"/>
    <w:qFormat/>
    <w:rsid w:val="000E5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7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semiHidden/>
    <w:unhideWhenUsed/>
    <w:qFormat/>
    <w:rsid w:val="00AF3682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7E6"/>
    <w:rPr>
      <w:color w:val="000080"/>
      <w:u w:val="single"/>
    </w:rPr>
  </w:style>
  <w:style w:type="character" w:customStyle="1" w:styleId="3">
    <w:name w:val="Основной текст (3)_"/>
    <w:basedOn w:val="a0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 + Не полужирный"/>
    <w:basedOn w:val="4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833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337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37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37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1pt">
    <w:name w:val="Основной текст (6) + 11 pt"/>
    <w:basedOn w:val="6"/>
    <w:rsid w:val="00833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;Курсив"/>
    <w:basedOn w:val="6"/>
    <w:rsid w:val="008337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337E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8337E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337E6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8337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337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337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83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8337E6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337E6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337E6"/>
    <w:pPr>
      <w:shd w:val="clear" w:color="auto" w:fill="FFFFFF"/>
      <w:spacing w:before="540"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8337E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82">
    <w:name w:val="Основной текст (8)"/>
    <w:basedOn w:val="a"/>
    <w:link w:val="81"/>
    <w:rsid w:val="008337E6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8337E6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0"/>
      <w:szCs w:val="30"/>
      <w:lang w:eastAsia="en-US" w:bidi="ar-SA"/>
    </w:rPr>
  </w:style>
  <w:style w:type="paragraph" w:customStyle="1" w:styleId="22">
    <w:name w:val="Заголовок №2"/>
    <w:basedOn w:val="a"/>
    <w:link w:val="21"/>
    <w:rsid w:val="008337E6"/>
    <w:pPr>
      <w:shd w:val="clear" w:color="auto" w:fill="FFFFFF"/>
      <w:spacing w:before="60" w:line="278" w:lineRule="exac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90">
    <w:name w:val="Основной текст (9)"/>
    <w:basedOn w:val="a"/>
    <w:link w:val="9"/>
    <w:rsid w:val="008337E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8337E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337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7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833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37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AF36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36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80">
    <w:name w:val="Заголовок 8 Знак"/>
    <w:basedOn w:val="a0"/>
    <w:link w:val="8"/>
    <w:semiHidden/>
    <w:rsid w:val="00AF36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e">
    <w:name w:val="Body Text"/>
    <w:basedOn w:val="a"/>
    <w:link w:val="af"/>
    <w:rsid w:val="00AF3682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lang w:bidi="ar-SA"/>
    </w:rPr>
  </w:style>
  <w:style w:type="character" w:customStyle="1" w:styleId="af">
    <w:name w:val="Основной текст Знак"/>
    <w:basedOn w:val="a0"/>
    <w:link w:val="ae"/>
    <w:rsid w:val="00AF368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0">
    <w:name w:val="List Paragraph"/>
    <w:basedOn w:val="a"/>
    <w:uiPriority w:val="34"/>
    <w:qFormat/>
    <w:rsid w:val="000E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cp:lastPrinted>2016-09-22T10:39:00Z</cp:lastPrinted>
  <dcterms:created xsi:type="dcterms:W3CDTF">2016-06-10T17:40:00Z</dcterms:created>
  <dcterms:modified xsi:type="dcterms:W3CDTF">2016-09-22T10:40:00Z</dcterms:modified>
</cp:coreProperties>
</file>