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6"/>
        <w:tblW w:w="99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171D08" w:rsidRPr="00171D08" w:rsidTr="0001234B">
        <w:tc>
          <w:tcPr>
            <w:tcW w:w="4960" w:type="dxa"/>
          </w:tcPr>
          <w:p w:rsidR="00171D08" w:rsidRPr="00171D08" w:rsidRDefault="00171D08" w:rsidP="0001234B">
            <w:pPr>
              <w:widowControl/>
              <w:snapToGrid w:val="0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Принято                                                                                Педагогическим советом</w:t>
            </w:r>
          </w:p>
          <w:p w:rsidR="00171D08" w:rsidRPr="00171D08" w:rsidRDefault="00171D08" w:rsidP="0001234B">
            <w:pPr>
              <w:widowControl/>
              <w:snapToGri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ТОГАПОУ «Аграрно-промышленный колледж»</w:t>
            </w:r>
          </w:p>
          <w:p w:rsidR="00171D08" w:rsidRPr="00171D08" w:rsidRDefault="00171D08" w:rsidP="0001234B">
            <w:pPr>
              <w:widowControl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 6</w:t>
            </w:r>
          </w:p>
          <w:p w:rsidR="00171D08" w:rsidRPr="00171D08" w:rsidRDefault="00171D08" w:rsidP="0001234B">
            <w:pPr>
              <w:widowControl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Pr="00171D08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«19 » мая 2016г.</w:t>
            </w:r>
          </w:p>
          <w:p w:rsidR="00171D08" w:rsidRPr="00171D08" w:rsidRDefault="00171D08" w:rsidP="0001234B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40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961" w:type="dxa"/>
          </w:tcPr>
          <w:p w:rsidR="00171D08" w:rsidRPr="00171D08" w:rsidRDefault="00171D08" w:rsidP="0001234B">
            <w:pPr>
              <w:widowControl/>
              <w:snapToGri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</w:t>
            </w:r>
          </w:p>
          <w:p w:rsidR="00171D08" w:rsidRPr="00171D08" w:rsidRDefault="00171D08" w:rsidP="0001234B">
            <w:pPr>
              <w:widowControl/>
              <w:snapToGri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Директор</w:t>
            </w:r>
            <w:r w:rsidR="00D026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ом</w:t>
            </w:r>
            <w:r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ТОГАПОУ</w:t>
            </w:r>
          </w:p>
          <w:p w:rsidR="00171D08" w:rsidRPr="00171D08" w:rsidRDefault="00171D08" w:rsidP="0001234B">
            <w:pPr>
              <w:widowControl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«Аграрно-промышленный     колледж»</w:t>
            </w:r>
          </w:p>
          <w:p w:rsidR="00171D08" w:rsidRPr="00171D08" w:rsidRDefault="0001234B" w:rsidP="0001234B">
            <w:pPr>
              <w:widowControl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="00171D08"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.Н.Михайлюк</w:t>
            </w:r>
            <w:proofErr w:type="spellEnd"/>
          </w:p>
          <w:p w:rsidR="00171D08" w:rsidRPr="00171D08" w:rsidRDefault="00171D08" w:rsidP="0001234B">
            <w:pPr>
              <w:widowControl/>
              <w:snapToGrid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Приказ №  </w:t>
            </w:r>
            <w:r w:rsidR="00012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117/1</w:t>
            </w:r>
          </w:p>
          <w:p w:rsidR="00171D08" w:rsidRPr="00171D08" w:rsidRDefault="00171D08" w:rsidP="0001234B">
            <w:pPr>
              <w:widowControl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1D0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от </w:t>
            </w:r>
            <w:r w:rsidRPr="00171D08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«19 » мая 2016г.</w:t>
            </w:r>
          </w:p>
          <w:p w:rsidR="00171D08" w:rsidRPr="00171D08" w:rsidRDefault="00171D08" w:rsidP="0001234B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A7650D" w:rsidRDefault="00A7650D" w:rsidP="008F6BBC">
      <w:pPr>
        <w:spacing w:line="276" w:lineRule="auto"/>
        <w:rPr>
          <w:sz w:val="2"/>
          <w:szCs w:val="2"/>
        </w:rPr>
      </w:pPr>
    </w:p>
    <w:p w:rsidR="00A7650D" w:rsidRDefault="002A402A" w:rsidP="008F6BBC">
      <w:pPr>
        <w:pStyle w:val="10"/>
        <w:keepNext/>
        <w:keepLines/>
        <w:shd w:val="clear" w:color="auto" w:fill="auto"/>
        <w:spacing w:before="1113" w:after="234" w:line="276" w:lineRule="auto"/>
      </w:pPr>
      <w:bookmarkStart w:id="0" w:name="bookmark0"/>
      <w:r>
        <w:t>ПОЛОЖЕНИЕ</w:t>
      </w:r>
      <w:bookmarkEnd w:id="0"/>
    </w:p>
    <w:p w:rsidR="00171D08" w:rsidRPr="00C731DE" w:rsidRDefault="00171D08" w:rsidP="008F6BBC">
      <w:pPr>
        <w:tabs>
          <w:tab w:val="left" w:pos="459"/>
        </w:tabs>
        <w:spacing w:line="276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731D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 формах, периодичности и порядка текущего контроля успеваемости и промежуточной аттестации по основным программам профессионального обучения, дополнительным образовательным программам</w:t>
      </w:r>
    </w:p>
    <w:p w:rsidR="00171D08" w:rsidRDefault="00171D08" w:rsidP="008F6BBC">
      <w:pPr>
        <w:pStyle w:val="40"/>
        <w:shd w:val="clear" w:color="auto" w:fill="auto"/>
        <w:spacing w:before="0" w:line="276" w:lineRule="auto"/>
      </w:pPr>
    </w:p>
    <w:p w:rsidR="00A7650D" w:rsidRDefault="002A402A" w:rsidP="008F6B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09"/>
        </w:tabs>
        <w:spacing w:after="206" w:line="276" w:lineRule="auto"/>
        <w:ind w:left="3620" w:firstLine="0"/>
      </w:pPr>
      <w:bookmarkStart w:id="1" w:name="bookmark1"/>
      <w:r>
        <w:t>Общие положения</w:t>
      </w:r>
      <w:bookmarkEnd w:id="1"/>
    </w:p>
    <w:p w:rsidR="00A7650D" w:rsidRPr="00171D08" w:rsidRDefault="002A402A" w:rsidP="008F6BBC">
      <w:pPr>
        <w:pStyle w:val="a8"/>
        <w:numPr>
          <w:ilvl w:val="1"/>
          <w:numId w:val="1"/>
        </w:numPr>
        <w:tabs>
          <w:tab w:val="left" w:pos="459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71D08">
        <w:rPr>
          <w:rFonts w:ascii="Times New Roman" w:hAnsi="Times New Roman" w:cs="Times New Roman"/>
        </w:rPr>
        <w:t xml:space="preserve">Настоящее </w:t>
      </w:r>
      <w:r w:rsidR="005E5135">
        <w:rPr>
          <w:rFonts w:ascii="Times New Roman" w:hAnsi="Times New Roman" w:cs="Times New Roman"/>
        </w:rPr>
        <w:t xml:space="preserve">Положение </w:t>
      </w:r>
      <w:r w:rsidRPr="00171D08">
        <w:rPr>
          <w:rFonts w:ascii="Times New Roman" w:hAnsi="Times New Roman" w:cs="Times New Roman"/>
        </w:rPr>
        <w:t>«</w:t>
      </w:r>
      <w:r w:rsidR="005E5135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171D08" w:rsidRPr="00171D08">
        <w:rPr>
          <w:rFonts w:ascii="Times New Roman" w:eastAsia="Times New Roman" w:hAnsi="Times New Roman" w:cs="Times New Roman"/>
          <w:color w:val="auto"/>
          <w:lang w:bidi="ar-SA"/>
        </w:rPr>
        <w:t xml:space="preserve"> формах, периодичности и порядка текущего контроля успеваемости и промежуточной аттестации по основным программам профессионального обучения, дополнительным образовательным программам </w:t>
      </w:r>
      <w:r w:rsidR="00171D08" w:rsidRPr="00171D08">
        <w:rPr>
          <w:rFonts w:ascii="Times New Roman" w:hAnsi="Times New Roman" w:cs="Times New Roman"/>
        </w:rPr>
        <w:t xml:space="preserve"> </w:t>
      </w:r>
      <w:r w:rsidRPr="00171D08">
        <w:rPr>
          <w:rFonts w:ascii="Times New Roman" w:hAnsi="Times New Roman" w:cs="Times New Roman"/>
        </w:rPr>
        <w:t xml:space="preserve">(далее - Положение) является локальным актом </w:t>
      </w:r>
      <w:r w:rsidR="00171D08">
        <w:rPr>
          <w:rFonts w:ascii="Times New Roman" w:hAnsi="Times New Roman" w:cs="Times New Roman"/>
        </w:rPr>
        <w:t>ТОГАПОУ «Аграрно-промышленный колледж» (далее – Колледж)</w:t>
      </w:r>
      <w:r w:rsidRPr="00171D08">
        <w:rPr>
          <w:rFonts w:ascii="Times New Roman" w:hAnsi="Times New Roman" w:cs="Times New Roman"/>
        </w:rPr>
        <w:t>, регулирующим порядок, периодичность, систему оценок и формы проведения промежуточной аттестации обучающихся, а также порядок хранения информации об этих результатах на бумажных и электронных носителях.</w:t>
      </w:r>
      <w:proofErr w:type="gramEnd"/>
    </w:p>
    <w:p w:rsidR="00A7650D" w:rsidRDefault="002A402A" w:rsidP="008F6BBC">
      <w:pPr>
        <w:pStyle w:val="22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276" w:lineRule="auto"/>
        <w:ind w:firstLine="0"/>
      </w:pPr>
      <w:r>
        <w:t xml:space="preserve">Настоящее Положение разработано в соответствии </w:t>
      </w:r>
      <w:proofErr w:type="gramStart"/>
      <w:r>
        <w:t>с</w:t>
      </w:r>
      <w:proofErr w:type="gramEnd"/>
    </w:p>
    <w:p w:rsidR="00A7650D" w:rsidRDefault="002A402A" w:rsidP="008F6BBC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6" w:lineRule="auto"/>
        <w:ind w:left="760"/>
      </w:pPr>
      <w:r>
        <w:t>Федеральным законом от 29 декабря 2012 г.№</w:t>
      </w:r>
      <w:hyperlink r:id="rId8" w:history="1">
        <w:r>
          <w:rPr>
            <w:rStyle w:val="a3"/>
          </w:rPr>
          <w:t xml:space="preserve"> 273-ФЗ «Об образовании в</w:t>
        </w:r>
      </w:hyperlink>
      <w:r>
        <w:t xml:space="preserve"> </w:t>
      </w:r>
      <w:hyperlink r:id="rId9" w:history="1">
        <w:r>
          <w:rPr>
            <w:rStyle w:val="a3"/>
          </w:rPr>
          <w:t>Российской Федерации»,</w:t>
        </w:r>
      </w:hyperlink>
    </w:p>
    <w:p w:rsidR="00A7650D" w:rsidRDefault="002A402A" w:rsidP="008F6BBC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6" w:lineRule="auto"/>
        <w:ind w:left="76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01.07.2013 </w:t>
      </w:r>
      <w:r>
        <w:rPr>
          <w:lang w:val="en-US" w:eastAsia="en-US" w:bidi="en-US"/>
        </w:rPr>
        <w:t>N</w:t>
      </w:r>
      <w:r w:rsidRPr="002A402A">
        <w:rPr>
          <w:lang w:eastAsia="en-US" w:bidi="en-US"/>
        </w:rPr>
        <w:t xml:space="preserve"> </w:t>
      </w:r>
      <w:r>
        <w:t>499 «Об утверждении Порядка организации и осуществления образовательной деятельности по дополнительным профессиональным программам»</w:t>
      </w:r>
    </w:p>
    <w:p w:rsidR="00A7650D" w:rsidRDefault="002A402A" w:rsidP="008F6BBC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6" w:lineRule="auto"/>
        <w:ind w:left="76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 от 18.04.2013 № 292 «Об утверждении Порядка организации и осуществления образовательной деятельности по основным программам профессионального обучения»</w:t>
      </w:r>
      <w:r w:rsidR="005E5135">
        <w:t>;</w:t>
      </w:r>
    </w:p>
    <w:p w:rsidR="00A7650D" w:rsidRDefault="002A402A" w:rsidP="008F6BBC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6" w:lineRule="auto"/>
        <w:ind w:left="760"/>
      </w:pPr>
      <w:r>
        <w:t xml:space="preserve"> другими нормативными актами Российской Федерации в порядке, установленном настоящим Положением и Уставом </w:t>
      </w:r>
      <w:r w:rsidR="005E5135">
        <w:t>Колледжа</w:t>
      </w:r>
      <w:r>
        <w:t>.</w:t>
      </w:r>
    </w:p>
    <w:p w:rsidR="00A7650D" w:rsidRDefault="002A402A" w:rsidP="008F6BBC">
      <w:pPr>
        <w:pStyle w:val="22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0" w:line="276" w:lineRule="auto"/>
        <w:ind w:firstLine="0"/>
      </w:pPr>
      <w:r>
        <w:t>Целями текущего контроля успеваемости и промежуточной аттестации является:</w:t>
      </w:r>
    </w:p>
    <w:p w:rsidR="00A7650D" w:rsidRDefault="002A402A" w:rsidP="008F6BBC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6" w:lineRule="auto"/>
        <w:ind w:left="760"/>
      </w:pPr>
      <w:r>
        <w:t xml:space="preserve">Установление фактического уровня теоретических знаний слушателей, </w:t>
      </w:r>
      <w:proofErr w:type="spellStart"/>
      <w:r>
        <w:t>сформированности</w:t>
      </w:r>
      <w:proofErr w:type="spellEnd"/>
      <w:r>
        <w:t xml:space="preserve"> их профессиональных компетенций в соответствии с требованиями к результатам освоения образовательной программы;</w:t>
      </w:r>
    </w:p>
    <w:p w:rsidR="00A7650D" w:rsidRDefault="002A402A" w:rsidP="008F6BBC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6" w:lineRule="auto"/>
        <w:ind w:left="760"/>
      </w:pPr>
      <w:r>
        <w:t>Соотнесение этого уровня с требованиями соответствующих профессиональных стандартов, квалификационных характеристик, государственных образовательных стандартов;</w:t>
      </w:r>
    </w:p>
    <w:p w:rsidR="00A7650D" w:rsidRDefault="002A402A" w:rsidP="008F6BBC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6" w:lineRule="auto"/>
        <w:ind w:left="760"/>
      </w:pPr>
      <w:r>
        <w:lastRenderedPageBreak/>
        <w:t>Контроль выполнения образовательных программ и календарного графика изучения предметов, дисциплин или модулей;</w:t>
      </w:r>
    </w:p>
    <w:p w:rsidR="00A7650D" w:rsidRDefault="002A402A" w:rsidP="008F6BBC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6" w:lineRule="auto"/>
        <w:ind w:left="760"/>
      </w:pPr>
      <w:r>
        <w:t>Организация самостоятельной работы слушателей с учетом их индивидуальных способностей;</w:t>
      </w:r>
    </w:p>
    <w:p w:rsidR="00A7650D" w:rsidRDefault="002A402A" w:rsidP="008F6BBC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76" w:lineRule="auto"/>
        <w:ind w:left="760"/>
      </w:pPr>
      <w:r>
        <w:t xml:space="preserve">Поддержание постоянной обратной связи и принятие оптимальных решений в управлении качеством обучения в </w:t>
      </w:r>
      <w:r w:rsidR="005E5135">
        <w:t>Колледже</w:t>
      </w:r>
      <w:r>
        <w:t>;</w:t>
      </w:r>
    </w:p>
    <w:p w:rsidR="00A7650D" w:rsidRDefault="002A402A" w:rsidP="008F6BBC">
      <w:pPr>
        <w:pStyle w:val="2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263" w:line="276" w:lineRule="auto"/>
        <w:ind w:left="760"/>
      </w:pPr>
      <w:r>
        <w:t>Обеспечение социальной защиты слушателей, соблюдения прав и свобод в части регламентации учебной загруженности в соответствии с санитарными правилами и нормами.</w:t>
      </w:r>
    </w:p>
    <w:p w:rsidR="00A7650D" w:rsidRDefault="002A402A" w:rsidP="008F6B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823"/>
        </w:tabs>
        <w:spacing w:after="201" w:line="276" w:lineRule="auto"/>
        <w:ind w:left="1520" w:firstLine="0"/>
      </w:pPr>
      <w:bookmarkStart w:id="2" w:name="bookmark2"/>
      <w:r>
        <w:t>Содержание, формы и порядок проведения текущего контроля</w:t>
      </w:r>
      <w:bookmarkEnd w:id="2"/>
    </w:p>
    <w:p w:rsidR="00A7650D" w:rsidRDefault="002A402A" w:rsidP="008F6BBC">
      <w:pPr>
        <w:pStyle w:val="22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 w:line="276" w:lineRule="auto"/>
        <w:ind w:firstLine="760"/>
      </w:pPr>
      <w:r>
        <w:t>Текущий контроль успеваемости обеспечивает оперативное управление и коррекцию учебной деятельности слушателя.</w:t>
      </w:r>
    </w:p>
    <w:p w:rsidR="00A7650D" w:rsidRDefault="002A402A" w:rsidP="008F6BBC">
      <w:pPr>
        <w:pStyle w:val="22"/>
        <w:numPr>
          <w:ilvl w:val="0"/>
          <w:numId w:val="4"/>
        </w:numPr>
        <w:shd w:val="clear" w:color="auto" w:fill="auto"/>
        <w:tabs>
          <w:tab w:val="left" w:pos="1166"/>
        </w:tabs>
        <w:spacing w:before="0" w:after="0" w:line="276" w:lineRule="auto"/>
        <w:ind w:firstLine="760"/>
      </w:pPr>
      <w:proofErr w:type="gramStart"/>
      <w:r>
        <w:t xml:space="preserve">Конкретные формы и процедуры текущего контроля по каждой учебной дисциплине (междисциплинарному курсу) и профессиональному модулю разрабатываются самостоятельно преподавателями </w:t>
      </w:r>
      <w:r w:rsidR="005E5135">
        <w:t>Колледжа</w:t>
      </w:r>
      <w:r>
        <w:t>, согласовываются с заместителем директора по учебной работе, доводятся до сведения слушателей в срок, позволяющий качественно подготовиться к контрольным процедурам в соответствии с рабочими учебными планами, расписанием учебных занятий, календарным учебным графиком, рабочими программами учебных дисциплин и профессиональных модулей.</w:t>
      </w:r>
      <w:proofErr w:type="gramEnd"/>
    </w:p>
    <w:p w:rsidR="00A7650D" w:rsidRDefault="002A402A" w:rsidP="008F6BBC">
      <w:pPr>
        <w:pStyle w:val="22"/>
        <w:numPr>
          <w:ilvl w:val="0"/>
          <w:numId w:val="4"/>
        </w:numPr>
        <w:shd w:val="clear" w:color="auto" w:fill="auto"/>
        <w:tabs>
          <w:tab w:val="left" w:pos="1151"/>
        </w:tabs>
        <w:spacing w:before="0" w:after="0" w:line="276" w:lineRule="auto"/>
        <w:ind w:firstLine="740"/>
      </w:pPr>
      <w:proofErr w:type="gramStart"/>
      <w:r>
        <w:t xml:space="preserve">Текущий контроль качества обучения слушателей предполагает устные или письменные формы, выполнение практических и лабораторных работ, контрольных работ, тестовых заданий, в том числе - с использованием информационно-коммуникативных технологий, целенаправленное наблюдение (фиксация действий слушателя по заданным параметрам), самооценку слушателя по принятым формам (например, лист с вопросами по </w:t>
      </w:r>
      <w:proofErr w:type="spellStart"/>
      <w:r>
        <w:t>саморефлексии</w:t>
      </w:r>
      <w:proofErr w:type="spellEnd"/>
      <w:r>
        <w:t xml:space="preserve"> конкретной деятельности), оценку результатов проектной деятельности.</w:t>
      </w:r>
      <w:proofErr w:type="gramEnd"/>
    </w:p>
    <w:p w:rsidR="00A7650D" w:rsidRDefault="002A402A" w:rsidP="008F6BBC">
      <w:pPr>
        <w:pStyle w:val="22"/>
        <w:shd w:val="clear" w:color="auto" w:fill="auto"/>
        <w:spacing w:before="0" w:after="0" w:line="276" w:lineRule="auto"/>
        <w:ind w:firstLine="740"/>
      </w:pPr>
      <w:r>
        <w:t xml:space="preserve">Совокупность оценок по текущему контролю успеваемости является основой аттестации по учебным дисциплинам (междисциплинарным курсам), не выносимым в </w:t>
      </w:r>
      <w:proofErr w:type="spellStart"/>
      <w:r>
        <w:t>зачетно</w:t>
      </w:r>
      <w:proofErr w:type="spellEnd"/>
      <w:r>
        <w:t>-экзаменационную сессию. Контрольные уроки и другие формы текущего контроля проводятся по итогам изучения отдельных разделов учебного материала за счет времени, предусмотренного учебным планом.</w:t>
      </w:r>
    </w:p>
    <w:p w:rsidR="00A7650D" w:rsidRDefault="002A402A" w:rsidP="008F6BBC">
      <w:pPr>
        <w:pStyle w:val="22"/>
        <w:numPr>
          <w:ilvl w:val="0"/>
          <w:numId w:val="4"/>
        </w:numPr>
        <w:shd w:val="clear" w:color="auto" w:fill="auto"/>
        <w:tabs>
          <w:tab w:val="left" w:pos="1151"/>
        </w:tabs>
        <w:spacing w:before="0" w:after="0" w:line="276" w:lineRule="auto"/>
        <w:ind w:firstLine="740"/>
      </w:pPr>
      <w:r>
        <w:t>Письменные самостоятельные, контрольные и другие виды работ слушателя оцениваются по 5-балльной системе.</w:t>
      </w:r>
    </w:p>
    <w:p w:rsidR="00A7650D" w:rsidRDefault="002A402A" w:rsidP="008F6BBC">
      <w:pPr>
        <w:pStyle w:val="22"/>
        <w:numPr>
          <w:ilvl w:val="0"/>
          <w:numId w:val="4"/>
        </w:numPr>
        <w:shd w:val="clear" w:color="auto" w:fill="auto"/>
        <w:tabs>
          <w:tab w:val="left" w:pos="1151"/>
        </w:tabs>
        <w:spacing w:before="0" w:after="0" w:line="276" w:lineRule="auto"/>
        <w:ind w:firstLine="740"/>
      </w:pPr>
      <w:r>
        <w:t>Заместитель директора по УР обеспечивает проведение текущего контроля успеваемости слушателей, при необходимости оказывает методическую помощь преподавателю в его организации.</w:t>
      </w:r>
    </w:p>
    <w:p w:rsidR="008605C6" w:rsidRDefault="008605C6" w:rsidP="008F6BBC">
      <w:pPr>
        <w:pStyle w:val="22"/>
        <w:numPr>
          <w:ilvl w:val="0"/>
          <w:numId w:val="4"/>
        </w:numPr>
        <w:shd w:val="clear" w:color="auto" w:fill="auto"/>
        <w:tabs>
          <w:tab w:val="left" w:pos="1151"/>
        </w:tabs>
        <w:spacing w:before="0" w:after="0" w:line="276" w:lineRule="auto"/>
        <w:ind w:firstLine="740"/>
      </w:pPr>
      <w:r>
        <w:t>Слушатели, попустившие две трети учебного времени, по неуважительным причинам могут быть отчислены из Колледжа.</w:t>
      </w:r>
    </w:p>
    <w:p w:rsidR="00A7650D" w:rsidRDefault="002A402A" w:rsidP="008F6BBC">
      <w:pPr>
        <w:pStyle w:val="22"/>
        <w:shd w:val="clear" w:color="auto" w:fill="auto"/>
        <w:spacing w:before="0" w:after="267" w:line="276" w:lineRule="auto"/>
        <w:ind w:firstLine="740"/>
      </w:pPr>
      <w:r>
        <w:t>2.8.Успеваемость слушателей, занимающихся по индивидуальному учебному плану, подлежит текущему контролю только по предметам, включенным в этот план.</w:t>
      </w:r>
    </w:p>
    <w:p w:rsidR="00C731DE" w:rsidRDefault="00C731DE" w:rsidP="008F6BBC">
      <w:pPr>
        <w:pStyle w:val="22"/>
        <w:shd w:val="clear" w:color="auto" w:fill="auto"/>
        <w:spacing w:before="0" w:after="267" w:line="276" w:lineRule="auto"/>
        <w:ind w:firstLine="740"/>
      </w:pPr>
    </w:p>
    <w:p w:rsidR="00A7650D" w:rsidRDefault="0001234B" w:rsidP="008F6B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23"/>
        </w:tabs>
        <w:spacing w:after="251" w:line="276" w:lineRule="auto"/>
        <w:ind w:left="3420" w:firstLine="0"/>
      </w:pPr>
      <w:bookmarkStart w:id="3" w:name="bookmark3"/>
      <w:r>
        <w:lastRenderedPageBreak/>
        <w:t>П</w:t>
      </w:r>
      <w:r w:rsidR="002A402A">
        <w:t>ромежуточная аттестация</w:t>
      </w:r>
      <w:bookmarkEnd w:id="3"/>
    </w:p>
    <w:p w:rsidR="00A7650D" w:rsidRDefault="002A402A" w:rsidP="008F6BBC">
      <w:pPr>
        <w:pStyle w:val="22"/>
        <w:numPr>
          <w:ilvl w:val="0"/>
          <w:numId w:val="5"/>
        </w:numPr>
        <w:shd w:val="clear" w:color="auto" w:fill="auto"/>
        <w:tabs>
          <w:tab w:val="left" w:pos="1151"/>
        </w:tabs>
        <w:spacing w:before="0" w:after="0" w:line="276" w:lineRule="auto"/>
        <w:ind w:firstLine="740"/>
      </w:pPr>
      <w:r>
        <w:t xml:space="preserve">Целью промежуточной аттестации слушателей является комплексная и объективная оценка качества усвоения ими теоретических знаний, умения применять их к решению практических задач, уровня </w:t>
      </w:r>
      <w:proofErr w:type="spellStart"/>
      <w:r>
        <w:t>сформированности</w:t>
      </w:r>
      <w:proofErr w:type="spellEnd"/>
      <w:r>
        <w:t xml:space="preserve"> общепрофессиональных и профессиональных компетенций при освоении основной или дополнительной профессиональной образовательной программы за определенный период.</w:t>
      </w:r>
    </w:p>
    <w:p w:rsidR="00A7650D" w:rsidRDefault="002A402A" w:rsidP="008F6BBC">
      <w:pPr>
        <w:pStyle w:val="22"/>
        <w:numPr>
          <w:ilvl w:val="0"/>
          <w:numId w:val="5"/>
        </w:numPr>
        <w:shd w:val="clear" w:color="auto" w:fill="auto"/>
        <w:tabs>
          <w:tab w:val="left" w:pos="1151"/>
        </w:tabs>
        <w:spacing w:before="0" w:after="0" w:line="276" w:lineRule="auto"/>
        <w:ind w:firstLine="740"/>
      </w:pPr>
      <w:r>
        <w:t xml:space="preserve">Промежуточная аттестация слушателей проводится в форме: экзаменов, экзаменов </w:t>
      </w:r>
      <w:r w:rsidR="00C47DEC">
        <w:t xml:space="preserve">квалификационных </w:t>
      </w:r>
      <w:r>
        <w:t>по профессиональным модулям (после прохождения слушателями учебной или производственной практики), зачетов, дифференцированных зачетов, защиты реферата или проектно-исследовательской работы, контрольной работы, собеседования и др.</w:t>
      </w:r>
    </w:p>
    <w:p w:rsidR="00A7650D" w:rsidRDefault="002A402A" w:rsidP="008F6BBC">
      <w:pPr>
        <w:pStyle w:val="22"/>
        <w:numPr>
          <w:ilvl w:val="0"/>
          <w:numId w:val="5"/>
        </w:numPr>
        <w:shd w:val="clear" w:color="auto" w:fill="auto"/>
        <w:tabs>
          <w:tab w:val="left" w:pos="1151"/>
        </w:tabs>
        <w:spacing w:before="0" w:after="0" w:line="276" w:lineRule="auto"/>
        <w:ind w:firstLine="740"/>
      </w:pPr>
      <w:r>
        <w:t>Промежуточная аттестация в форме экзамена проводится в день, освобожденный от других форм учебной нагрузки.</w:t>
      </w:r>
    </w:p>
    <w:p w:rsidR="00A7650D" w:rsidRDefault="002A402A" w:rsidP="008F6BBC">
      <w:pPr>
        <w:pStyle w:val="22"/>
        <w:numPr>
          <w:ilvl w:val="0"/>
          <w:numId w:val="5"/>
        </w:numPr>
        <w:shd w:val="clear" w:color="auto" w:fill="auto"/>
        <w:tabs>
          <w:tab w:val="left" w:pos="1151"/>
        </w:tabs>
        <w:spacing w:before="0" w:after="0" w:line="276" w:lineRule="auto"/>
        <w:ind w:firstLine="740"/>
      </w:pPr>
      <w:r>
        <w:t>Промежуточная аттестация в форме зачета, дифференцированного зачета или иных форм проводится за счет часов, отведенных на освоение соответствующего модуля или дисциплины.</w:t>
      </w:r>
    </w:p>
    <w:p w:rsidR="00A7650D" w:rsidRDefault="002A402A" w:rsidP="008F6BBC">
      <w:pPr>
        <w:pStyle w:val="22"/>
        <w:numPr>
          <w:ilvl w:val="0"/>
          <w:numId w:val="5"/>
        </w:numPr>
        <w:shd w:val="clear" w:color="auto" w:fill="auto"/>
        <w:tabs>
          <w:tab w:val="left" w:pos="1163"/>
        </w:tabs>
        <w:spacing w:before="0" w:after="0" w:line="276" w:lineRule="auto"/>
        <w:ind w:firstLine="740"/>
      </w:pPr>
      <w:r>
        <w:t>К промежуточной аттестации допускаются все слушатели.</w:t>
      </w:r>
    </w:p>
    <w:p w:rsidR="00A7650D" w:rsidRDefault="002A402A" w:rsidP="008F6BBC">
      <w:pPr>
        <w:pStyle w:val="22"/>
        <w:numPr>
          <w:ilvl w:val="0"/>
          <w:numId w:val="5"/>
        </w:numPr>
        <w:shd w:val="clear" w:color="auto" w:fill="auto"/>
        <w:tabs>
          <w:tab w:val="left" w:pos="1151"/>
        </w:tabs>
        <w:spacing w:before="0" w:after="0" w:line="276" w:lineRule="auto"/>
        <w:ind w:firstLine="740"/>
      </w:pPr>
      <w:r>
        <w:t xml:space="preserve">Содержание материалов для проведения промежуточной аттестации слушателей разрабатываются преподавателем в соответствии с утверждённой образовательной программой, профессиональными и образовательными стандартами, квалификационными характеристиками, </w:t>
      </w:r>
      <w:r w:rsidR="003174E2">
        <w:t xml:space="preserve">утверждается  </w:t>
      </w:r>
      <w:r>
        <w:t xml:space="preserve"> заместителем директора по учебной работе </w:t>
      </w:r>
      <w:r w:rsidR="003174E2">
        <w:t>Колледжа</w:t>
      </w:r>
      <w:r>
        <w:t>.</w:t>
      </w:r>
    </w:p>
    <w:p w:rsidR="00A7650D" w:rsidRDefault="002A402A" w:rsidP="008F6BBC">
      <w:pPr>
        <w:pStyle w:val="22"/>
        <w:numPr>
          <w:ilvl w:val="0"/>
          <w:numId w:val="5"/>
        </w:numPr>
        <w:shd w:val="clear" w:color="auto" w:fill="auto"/>
        <w:tabs>
          <w:tab w:val="left" w:pos="1151"/>
        </w:tabs>
        <w:spacing w:before="0" w:after="0" w:line="276" w:lineRule="auto"/>
        <w:ind w:firstLine="740"/>
      </w:pPr>
      <w:r>
        <w:t xml:space="preserve">Количество экзаменов, зачетов и дифференцированных зачетов устанавливается образовательной программой. </w:t>
      </w:r>
    </w:p>
    <w:p w:rsidR="00A7650D" w:rsidRDefault="002A402A" w:rsidP="008F6BBC">
      <w:pPr>
        <w:pStyle w:val="22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76" w:lineRule="auto"/>
        <w:ind w:firstLine="740"/>
      </w:pPr>
      <w:r>
        <w:t>Итоги промежуточной аттестации слушателей отражаются отдельной графой в журналах в разделах тех учебных предметов, по которым она проводилась</w:t>
      </w:r>
      <w:r w:rsidR="003174E2">
        <w:t xml:space="preserve"> и  в зачётной ведомости.</w:t>
      </w:r>
    </w:p>
    <w:p w:rsidR="00C47DEC" w:rsidRPr="00C47DEC" w:rsidRDefault="00C47DEC" w:rsidP="00C47DEC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3.9. </w:t>
      </w:r>
      <w:r w:rsidRPr="00C47DEC">
        <w:rPr>
          <w:rFonts w:ascii="Times New Roman" w:eastAsia="Times New Roman" w:hAnsi="Times New Roman" w:cs="Times New Roman"/>
          <w:color w:val="auto"/>
          <w:lang w:bidi="ar-SA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C47DEC">
        <w:rPr>
          <w:rFonts w:ascii="Times New Roman" w:eastAsia="Times New Roman" w:hAnsi="Times New Roman" w:cs="Times New Roman"/>
          <w:color w:val="auto"/>
          <w:lang w:bidi="ar-SA"/>
        </w:rPr>
        <w:t>непрохождение</w:t>
      </w:r>
      <w:proofErr w:type="spellEnd"/>
      <w:r w:rsidRPr="00C47DEC">
        <w:rPr>
          <w:rFonts w:ascii="Times New Roman" w:eastAsia="Times New Roman" w:hAnsi="Times New Roman" w:cs="Times New Roman"/>
          <w:color w:val="auto"/>
          <w:lang w:bidi="ar-SA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517D4" w:rsidRPr="008517D4" w:rsidRDefault="00D26F12" w:rsidP="008517D4">
      <w:pPr>
        <w:pStyle w:val="a9"/>
        <w:jc w:val="both"/>
        <w:rPr>
          <w:rFonts w:eastAsia="Times New Roman"/>
          <w:color w:val="auto"/>
          <w:lang w:bidi="ar-SA"/>
        </w:rPr>
      </w:pPr>
      <w:r>
        <w:rPr>
          <w:rFonts w:eastAsia="Times New Roman"/>
          <w:color w:val="auto"/>
          <w:lang w:bidi="ar-SA"/>
        </w:rPr>
        <w:t>3.10.</w:t>
      </w:r>
      <w:r w:rsidR="00C47DEC" w:rsidRPr="00C47DEC">
        <w:rPr>
          <w:rFonts w:eastAsia="Times New Roman"/>
          <w:color w:val="auto"/>
          <w:lang w:bidi="ar-SA"/>
        </w:rPr>
        <w:t xml:space="preserve"> </w:t>
      </w:r>
      <w:proofErr w:type="gramStart"/>
      <w:r w:rsidR="00C47DEC" w:rsidRPr="00C47DEC">
        <w:rPr>
          <w:rFonts w:eastAsia="Times New Roman"/>
          <w:color w:val="auto"/>
          <w:lang w:bidi="ar-SA"/>
        </w:rPr>
        <w:t>Обучающиеся</w:t>
      </w:r>
      <w:proofErr w:type="gramEnd"/>
      <w:r w:rsidR="00C47DEC" w:rsidRPr="00C47DEC">
        <w:rPr>
          <w:rFonts w:eastAsia="Times New Roman"/>
          <w:color w:val="auto"/>
          <w:lang w:bidi="ar-SA"/>
        </w:rPr>
        <w:t xml:space="preserve"> обязаны ликвидировать академическую задолженность.</w:t>
      </w:r>
      <w:r w:rsidR="008517D4" w:rsidRPr="008517D4">
        <w:rPr>
          <w:rFonts w:eastAsia="Times New Roman"/>
          <w:color w:val="auto"/>
          <w:lang w:bidi="ar-SA"/>
        </w:rPr>
        <w:t xml:space="preserve"> </w:t>
      </w:r>
      <w:proofErr w:type="gramStart"/>
      <w:r w:rsidR="008517D4" w:rsidRPr="008517D4">
        <w:rPr>
          <w:rFonts w:eastAsia="Times New Roman"/>
          <w:color w:val="auto"/>
          <w:lang w:bidi="ar-SA"/>
        </w:rPr>
        <w:t>Обучающиеся, не прошедшие промежуточной аттестации по уважительным причинам или имеющие академическую задолженность, переводятся на следующий курс условно.</w:t>
      </w:r>
      <w:proofErr w:type="gramEnd"/>
    </w:p>
    <w:p w:rsidR="00C47DEC" w:rsidRPr="00C47DEC" w:rsidRDefault="00D26F12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3.11.</w:t>
      </w:r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учебной частью и утвержденные заместителем директора (по учебной работе), в пределах одного года с момента образования академической задолженности.</w:t>
      </w:r>
      <w:proofErr w:type="gramEnd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 (часть 5 ст.58 Федерального закона от 29 декабря 2012 г. N 273-ФЗ «Об образовании в Российской Федерации»). </w:t>
      </w:r>
      <w:proofErr w:type="gramStart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>Обучающийся должен получить у заведующего отделением направление для прохождения промежуточной аттестации по соответствующим учебному предмету, курсу, дисциплине (модулю), по которому у него имеется академическая задолженность.</w:t>
      </w:r>
      <w:proofErr w:type="gramEnd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случае ликвидации академической задолженности оценка выставляется </w:t>
      </w:r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преподавателем (мастером </w:t>
      </w:r>
      <w:proofErr w:type="gramStart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proofErr w:type="gramEnd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/о) в направление и зачетную книжку обучающегося. Не позднее следующего рабочего дня, после попытки ликвидации академической задолженности, направление сдается преподавателем (мастером </w:t>
      </w:r>
      <w:proofErr w:type="gramStart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proofErr w:type="gramEnd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>/о) заведую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щему отделением</w:t>
      </w:r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proofErr w:type="gramStart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>При положительном результате полученная обучающимся оценка заведующим отделением по специальности выставляется в сводную ведомость.</w:t>
      </w:r>
      <w:proofErr w:type="gramEnd"/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C47DEC" w:rsidRPr="00C47DEC" w:rsidRDefault="00D26F12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3.12. </w:t>
      </w:r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Для проведения промежуточной аттестации во второй раз колледжем создается комиссия в составе не менее 3 человек из числа преподавателей (мастером </w:t>
      </w:r>
      <w:proofErr w:type="gramStart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proofErr w:type="gramEnd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/о) и администрации колледжа и утверждается приказом директора. 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47DEC" w:rsidRPr="00C47DEC" w:rsidRDefault="00D26F12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3.13. Не до</w:t>
      </w:r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>пускается взимание платы с обучающихся за прохождение промежуточной аттестации (часть 7 ст.58 Федерального закона Российской Федерации от 29 декабря 2012 г. N 273-ФЗ «Об образовании в Российской Федерации»).</w:t>
      </w:r>
    </w:p>
    <w:p w:rsidR="00C47DEC" w:rsidRPr="00C47DEC" w:rsidRDefault="00D26F12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3.14. </w:t>
      </w:r>
      <w:proofErr w:type="gramStart"/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>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 (часть 11ст.58 Федерального закона Российской Федерации от 29 декабря 2012 г. N 273-ФЗ «Об образовании в Российской Федерации»).</w:t>
      </w:r>
      <w:proofErr w:type="gramEnd"/>
    </w:p>
    <w:p w:rsidR="00C47DEC" w:rsidRPr="00C47DEC" w:rsidRDefault="00D26F12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3.15.</w:t>
      </w:r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ab/>
        <w:t>Полученная на пересдаче оценка является окончательной.</w:t>
      </w:r>
    </w:p>
    <w:p w:rsidR="00C47DEC" w:rsidRPr="00C47DEC" w:rsidRDefault="00D26F12" w:rsidP="00C47DEC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4.</w:t>
      </w:r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C47DEC" w:rsidRPr="00C47DEC">
        <w:rPr>
          <w:rFonts w:ascii="Times New Roman" w:eastAsia="Calibri" w:hAnsi="Times New Roman" w:cs="Times New Roman"/>
          <w:b/>
          <w:color w:val="auto"/>
          <w:lang w:eastAsia="en-US" w:bidi="ar-SA"/>
        </w:rPr>
        <w:t>Особенности проведения текущего контроля и промежуточной  для лиц с ограниченными возможностями здоровья</w:t>
      </w:r>
    </w:p>
    <w:p w:rsidR="00C47DEC" w:rsidRPr="00C47DEC" w:rsidRDefault="00D26F12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4.1. </w:t>
      </w:r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>Текущий контроль знаний и промежуточная аттестация для лиц с ограниченными возможностями здоровья проводится с учетом особенностей психофизического развития, индивидуальных возможностей и состояния здоровья (далее – индивидуальных особенности) таких лиц.</w:t>
      </w:r>
    </w:p>
    <w:p w:rsidR="00C47DEC" w:rsidRPr="00C47DEC" w:rsidRDefault="00D26F12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4.2.</w:t>
      </w:r>
      <w:r w:rsidR="00C47DEC" w:rsidRPr="00C47DEC">
        <w:rPr>
          <w:rFonts w:ascii="Times New Roman" w:eastAsia="Calibri" w:hAnsi="Times New Roman" w:cs="Times New Roman"/>
          <w:color w:val="auto"/>
          <w:lang w:eastAsia="en-US" w:bidi="ar-SA"/>
        </w:rPr>
        <w:tab/>
        <w:t>При проведении текущего контроля знаний и промежуточной аттестации (далее - испытания) лиц с ограниченными возможностями здоровья обеспечивается соблюдение следующих требований:</w:t>
      </w:r>
    </w:p>
    <w:p w:rsidR="00C47DEC" w:rsidRPr="00C47DEC" w:rsidRDefault="00C47DEC" w:rsidP="00C47DEC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испытания проводятся для лиц с ограниченными возможностями здоровья в одной аудитории совместно с другими лицами, не имеющими ограниченных возможностей здоровья, если это не создает трудностей для испытуемых при сдаче испытания;</w:t>
      </w:r>
    </w:p>
    <w:p w:rsidR="00C47DEC" w:rsidRPr="00C47DEC" w:rsidRDefault="00C47DEC" w:rsidP="00C47DEC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присутствие ассистента, оказывающего лицам с ограниченными возможностями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C47DEC" w:rsidRPr="00C47DEC" w:rsidRDefault="00C47DEC" w:rsidP="00C47DEC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лицам с ограниченными возможностями здоровья предоставляется в печатном виде инструкция о порядке проведения вступительных испытаний;</w:t>
      </w:r>
    </w:p>
    <w:p w:rsidR="00C47DEC" w:rsidRPr="00C47DEC" w:rsidRDefault="00C47DEC" w:rsidP="00C47DEC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лица с ограниченными возможностями здоровья с учетом их индивидуальных особенностей могут в процессе сдачи испытания пользоваться необходимыми им техническими средствами;</w:t>
      </w:r>
    </w:p>
    <w:p w:rsidR="00C47DEC" w:rsidRPr="00C47DEC" w:rsidRDefault="00C47DEC" w:rsidP="00C47DEC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материально-технические условия должны обеспечивать возможность </w:t>
      </w:r>
      <w:proofErr w:type="spellStart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беспр</w:t>
      </w:r>
      <w:proofErr w:type="gramStart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proofErr w:type="spellEnd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proofErr w:type="gramEnd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пятственного</w:t>
      </w:r>
      <w:proofErr w:type="spellEnd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 кресел и других приспособлений).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Дополнительно при проведении испытаний обеспечивается соблюдение следующих требований в зависимости от категорий лиц с ограниченными возможностями здоровья (далее - испытуемые):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а)</w:t>
      </w: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ab/>
        <w:t>для слепых: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задания для выполнения на испытании, а также инструкция о порядке проведения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надиктовываются</w:t>
      </w:r>
      <w:proofErr w:type="spellEnd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ассистенту;</w:t>
      </w:r>
      <w:proofErr w:type="gramEnd"/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испытуемым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б)</w:t>
      </w: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ab/>
        <w:t>для слабовидящих: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обеспечивается индивидуальное равномерное освещение не менее 300 люкс;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испытуемым для выполнения задания при необходимости предоставляется увеличивающее устройство;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в)</w:t>
      </w: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ab/>
        <w:t>для глухих и слабослышащих: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обеспечивается наличие звукоусиливающей аппаратуры коллективного пользования, при необходимости испытуемым предоставляется звукоусиливающая аппаратура индивидуального пользования;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г)</w:t>
      </w: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ab/>
        <w:t>для лиц с тяжелыми нарушениями речи, глухих, слабослышащих все испытания по желанию испытуемых могут проводиться в письменной форме;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д)</w:t>
      </w: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ab/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надиктовываются</w:t>
      </w:r>
      <w:proofErr w:type="spellEnd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ассистенту;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по желанию испытуемых все испытания могут проводиться в устной форме.</w:t>
      </w:r>
    </w:p>
    <w:p w:rsidR="00C47DEC" w:rsidRPr="00C47DEC" w:rsidRDefault="00C47DEC" w:rsidP="00C47DE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осуществления процедур входного, текущего, рубежного контроля и промежуточной </w:t>
      </w:r>
      <w:proofErr w:type="gramStart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аттестации</w:t>
      </w:r>
      <w:proofErr w:type="gramEnd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обучающихся техникум должен создать фонды оценочных средств, адаптированные для обучающихся инвалидов и лиц с ограниченными возможностями здоровья, позволяющие оценить достижение ими результатов обучения и уровень </w:t>
      </w:r>
      <w:proofErr w:type="spellStart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сформированности</w:t>
      </w:r>
      <w:proofErr w:type="spellEnd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всех компетенций, предусмотренных образовательной программой.</w:t>
      </w:r>
    </w:p>
    <w:p w:rsidR="00C47DEC" w:rsidRDefault="00C47DEC" w:rsidP="00D26F12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Форма проведения входного, текущего, рубежного контроля и промежуточной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тестирована и т.п.). При необходимости </w:t>
      </w:r>
      <w:proofErr w:type="gramStart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обучающимся</w:t>
      </w:r>
      <w:proofErr w:type="gramEnd"/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предоставляется дополнительное</w:t>
      </w:r>
      <w:r w:rsidR="00D26F1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47DEC">
        <w:rPr>
          <w:rFonts w:ascii="Times New Roman" w:eastAsia="Calibri" w:hAnsi="Times New Roman" w:cs="Times New Roman"/>
          <w:color w:val="auto"/>
          <w:lang w:eastAsia="en-US" w:bidi="ar-SA"/>
        </w:rPr>
        <w:t>время для подготовки от</w:t>
      </w:r>
      <w:r w:rsidR="00D26F12">
        <w:rPr>
          <w:rFonts w:ascii="Times New Roman" w:eastAsia="Calibri" w:hAnsi="Times New Roman" w:cs="Times New Roman"/>
          <w:color w:val="auto"/>
          <w:lang w:eastAsia="en-US" w:bidi="ar-SA"/>
        </w:rPr>
        <w:t>вета при прохождении аттестации.</w:t>
      </w:r>
    </w:p>
    <w:p w:rsidR="00D26F12" w:rsidRPr="00D26F12" w:rsidRDefault="00D26F12" w:rsidP="00D26F12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7650D" w:rsidRDefault="002A402A" w:rsidP="008F6B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8"/>
        </w:tabs>
        <w:spacing w:after="251" w:line="276" w:lineRule="auto"/>
        <w:ind w:left="1080" w:firstLine="0"/>
      </w:pPr>
      <w:bookmarkStart w:id="4" w:name="bookmark4"/>
      <w:r>
        <w:t>Права и обязанности участников процесса промежуточной аттестации</w:t>
      </w:r>
      <w:bookmarkEnd w:id="4"/>
    </w:p>
    <w:p w:rsidR="00A7650D" w:rsidRDefault="002A402A" w:rsidP="008F6BBC">
      <w:pPr>
        <w:pStyle w:val="22"/>
        <w:numPr>
          <w:ilvl w:val="0"/>
          <w:numId w:val="6"/>
        </w:numPr>
        <w:shd w:val="clear" w:color="auto" w:fill="auto"/>
        <w:tabs>
          <w:tab w:val="left" w:pos="1247"/>
        </w:tabs>
        <w:spacing w:before="0" w:after="0" w:line="276" w:lineRule="auto"/>
        <w:ind w:firstLine="740"/>
      </w:pPr>
      <w:r>
        <w:t xml:space="preserve">Участниками процесса </w:t>
      </w:r>
      <w:r w:rsidR="00526593">
        <w:t xml:space="preserve">промежуточной </w:t>
      </w:r>
      <w:r>
        <w:t xml:space="preserve">аттестации считаются: слушатель, преподаватель, </w:t>
      </w:r>
      <w:r w:rsidR="003174E2">
        <w:t>куратор  группы</w:t>
      </w:r>
      <w:r>
        <w:t xml:space="preserve">, </w:t>
      </w:r>
      <w:r w:rsidR="003174E2">
        <w:t>Администрация Колледжа</w:t>
      </w:r>
      <w:r>
        <w:t>.</w:t>
      </w:r>
    </w:p>
    <w:p w:rsidR="00A7650D" w:rsidRDefault="002A402A" w:rsidP="008F6BBC">
      <w:pPr>
        <w:pStyle w:val="22"/>
        <w:numPr>
          <w:ilvl w:val="0"/>
          <w:numId w:val="6"/>
        </w:numPr>
        <w:shd w:val="clear" w:color="auto" w:fill="auto"/>
        <w:tabs>
          <w:tab w:val="left" w:pos="1247"/>
        </w:tabs>
        <w:spacing w:before="0" w:after="0" w:line="276" w:lineRule="auto"/>
        <w:ind w:firstLine="740"/>
      </w:pPr>
      <w:r>
        <w:t>Преподаватель, осуществляющий текущий контроль успеваемости и промежуточную аттестацию слушателей, имеет право:</w:t>
      </w:r>
    </w:p>
    <w:p w:rsidR="00A7650D" w:rsidRPr="008517D4" w:rsidRDefault="002A402A" w:rsidP="008F6BBC">
      <w:pPr>
        <w:pStyle w:val="22"/>
        <w:numPr>
          <w:ilvl w:val="0"/>
          <w:numId w:val="7"/>
        </w:numPr>
        <w:shd w:val="clear" w:color="auto" w:fill="auto"/>
        <w:tabs>
          <w:tab w:val="left" w:pos="908"/>
        </w:tabs>
        <w:spacing w:before="0" w:after="0" w:line="276" w:lineRule="auto"/>
        <w:ind w:firstLine="740"/>
        <w:rPr>
          <w:sz w:val="23"/>
          <w:szCs w:val="23"/>
        </w:rPr>
      </w:pPr>
      <w:r>
        <w:t xml:space="preserve">проводить процедуру аттестации и оценивать качество усвоения слушателем </w:t>
      </w:r>
      <w:r w:rsidRPr="008517D4">
        <w:rPr>
          <w:sz w:val="23"/>
          <w:szCs w:val="23"/>
        </w:rPr>
        <w:lastRenderedPageBreak/>
        <w:t>содержания образовательных программ, соответствие уровня подготовки требованиям образовательного и (или) профессионального стандарта;</w:t>
      </w:r>
    </w:p>
    <w:p w:rsidR="00A7650D" w:rsidRPr="008517D4" w:rsidRDefault="002A402A" w:rsidP="008F6BBC">
      <w:pPr>
        <w:pStyle w:val="22"/>
        <w:numPr>
          <w:ilvl w:val="0"/>
          <w:numId w:val="7"/>
        </w:numPr>
        <w:shd w:val="clear" w:color="auto" w:fill="auto"/>
        <w:tabs>
          <w:tab w:val="left" w:pos="908"/>
        </w:tabs>
        <w:spacing w:before="0" w:after="0" w:line="276" w:lineRule="auto"/>
        <w:ind w:firstLine="740"/>
        <w:rPr>
          <w:sz w:val="23"/>
          <w:szCs w:val="23"/>
        </w:rPr>
      </w:pPr>
      <w:r w:rsidRPr="008517D4">
        <w:rPr>
          <w:sz w:val="23"/>
          <w:szCs w:val="23"/>
        </w:rPr>
        <w:t>давать педагогические рекомендации слушателям по методике освоения минимальных требований к уровню подготовки по дисциплине (модулю).</w:t>
      </w:r>
    </w:p>
    <w:p w:rsidR="00A7650D" w:rsidRPr="008517D4" w:rsidRDefault="00F932C1" w:rsidP="008F6BBC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76" w:lineRule="auto"/>
        <w:ind w:firstLine="740"/>
        <w:rPr>
          <w:sz w:val="23"/>
          <w:szCs w:val="23"/>
        </w:rPr>
      </w:pPr>
      <w:r w:rsidRPr="008517D4">
        <w:rPr>
          <w:sz w:val="23"/>
          <w:szCs w:val="23"/>
        </w:rPr>
        <w:t>Куратор  группы</w:t>
      </w:r>
      <w:r w:rsidR="002A402A" w:rsidRPr="008517D4">
        <w:rPr>
          <w:sz w:val="23"/>
          <w:szCs w:val="23"/>
        </w:rPr>
        <w:t xml:space="preserve">, обязан проинформировать слушателей о сроках и формах проведения промежуточной аттестации, сроках и формах ликвидации задолженности, в случае появления таковой. Уведомление с подписью слушателя передается заместителю директора по учебной работе </w:t>
      </w:r>
      <w:r w:rsidR="001B11D7" w:rsidRPr="008517D4">
        <w:rPr>
          <w:sz w:val="23"/>
          <w:szCs w:val="23"/>
        </w:rPr>
        <w:t>Колледжа</w:t>
      </w:r>
      <w:r w:rsidR="002A402A" w:rsidRPr="008517D4">
        <w:rPr>
          <w:sz w:val="23"/>
          <w:szCs w:val="23"/>
        </w:rPr>
        <w:t>.</w:t>
      </w:r>
    </w:p>
    <w:p w:rsidR="00A7650D" w:rsidRPr="008517D4" w:rsidRDefault="002A402A" w:rsidP="008F6BBC">
      <w:pPr>
        <w:pStyle w:val="22"/>
        <w:numPr>
          <w:ilvl w:val="0"/>
          <w:numId w:val="6"/>
        </w:numPr>
        <w:shd w:val="clear" w:color="auto" w:fill="auto"/>
        <w:tabs>
          <w:tab w:val="left" w:pos="1247"/>
        </w:tabs>
        <w:spacing w:before="0" w:after="0" w:line="276" w:lineRule="auto"/>
        <w:ind w:firstLine="740"/>
        <w:rPr>
          <w:sz w:val="23"/>
          <w:szCs w:val="23"/>
        </w:rPr>
      </w:pPr>
      <w:r w:rsidRPr="008517D4">
        <w:rPr>
          <w:sz w:val="23"/>
          <w:szCs w:val="23"/>
        </w:rPr>
        <w:t>Слушатель имеет право:</w:t>
      </w:r>
    </w:p>
    <w:p w:rsidR="00A7650D" w:rsidRPr="008517D4" w:rsidRDefault="002A402A" w:rsidP="008F6BBC">
      <w:pPr>
        <w:pStyle w:val="22"/>
        <w:numPr>
          <w:ilvl w:val="0"/>
          <w:numId w:val="8"/>
        </w:numPr>
        <w:shd w:val="clear" w:color="auto" w:fill="auto"/>
        <w:tabs>
          <w:tab w:val="left" w:pos="785"/>
        </w:tabs>
        <w:spacing w:before="0" w:after="0" w:line="276" w:lineRule="auto"/>
        <w:ind w:left="740" w:hanging="340"/>
        <w:rPr>
          <w:sz w:val="23"/>
          <w:szCs w:val="23"/>
        </w:rPr>
      </w:pPr>
      <w:r w:rsidRPr="008517D4">
        <w:rPr>
          <w:sz w:val="23"/>
          <w:szCs w:val="23"/>
        </w:rPr>
        <w:t xml:space="preserve">проходить все формы промежуточной аттестации, предусмотренные образовательной программой, в порядке, установленном </w:t>
      </w:r>
      <w:r w:rsidR="00F932C1" w:rsidRPr="008517D4">
        <w:rPr>
          <w:sz w:val="23"/>
          <w:szCs w:val="23"/>
        </w:rPr>
        <w:t>Колледжем</w:t>
      </w:r>
      <w:r w:rsidRPr="008517D4">
        <w:rPr>
          <w:sz w:val="23"/>
          <w:szCs w:val="23"/>
        </w:rPr>
        <w:t>;</w:t>
      </w:r>
    </w:p>
    <w:p w:rsidR="00A7650D" w:rsidRPr="008517D4" w:rsidRDefault="002A402A" w:rsidP="008F6BBC">
      <w:pPr>
        <w:pStyle w:val="22"/>
        <w:numPr>
          <w:ilvl w:val="0"/>
          <w:numId w:val="8"/>
        </w:numPr>
        <w:shd w:val="clear" w:color="auto" w:fill="auto"/>
        <w:tabs>
          <w:tab w:val="left" w:pos="785"/>
        </w:tabs>
        <w:spacing w:before="0" w:after="0" w:line="276" w:lineRule="auto"/>
        <w:ind w:left="740" w:hanging="340"/>
        <w:rPr>
          <w:sz w:val="23"/>
          <w:szCs w:val="23"/>
        </w:rPr>
      </w:pPr>
      <w:r w:rsidRPr="008517D4">
        <w:rPr>
          <w:sz w:val="23"/>
          <w:szCs w:val="23"/>
        </w:rPr>
        <w:t xml:space="preserve">обжаловать результаты промежуточной аттестации в случае нарушения </w:t>
      </w:r>
      <w:r w:rsidR="00F932C1" w:rsidRPr="008517D4">
        <w:rPr>
          <w:sz w:val="23"/>
          <w:szCs w:val="23"/>
        </w:rPr>
        <w:t xml:space="preserve">Колледжем </w:t>
      </w:r>
      <w:r w:rsidRPr="008517D4">
        <w:rPr>
          <w:sz w:val="23"/>
          <w:szCs w:val="23"/>
        </w:rPr>
        <w:t>процедуры аттестации;</w:t>
      </w:r>
    </w:p>
    <w:p w:rsidR="00A7650D" w:rsidRPr="008517D4" w:rsidRDefault="002A402A" w:rsidP="008F6BBC">
      <w:pPr>
        <w:pStyle w:val="22"/>
        <w:numPr>
          <w:ilvl w:val="0"/>
          <w:numId w:val="8"/>
        </w:numPr>
        <w:shd w:val="clear" w:color="auto" w:fill="auto"/>
        <w:tabs>
          <w:tab w:val="left" w:pos="785"/>
        </w:tabs>
        <w:spacing w:before="0" w:after="176" w:line="276" w:lineRule="auto"/>
        <w:ind w:left="740" w:hanging="340"/>
        <w:rPr>
          <w:sz w:val="23"/>
          <w:szCs w:val="23"/>
        </w:rPr>
      </w:pPr>
      <w:r w:rsidRPr="008517D4">
        <w:rPr>
          <w:sz w:val="23"/>
          <w:szCs w:val="23"/>
        </w:rPr>
        <w:t>знакомиться с формами и результатами текущего контроля успеваемости и промежуточной аттестации, нормативными документами, определяющими их порядок, критериями оценивания.</w:t>
      </w:r>
    </w:p>
    <w:p w:rsidR="00A7650D" w:rsidRPr="008517D4" w:rsidRDefault="002A402A" w:rsidP="008F6BBC">
      <w:pPr>
        <w:pStyle w:val="22"/>
        <w:numPr>
          <w:ilvl w:val="0"/>
          <w:numId w:val="6"/>
        </w:numPr>
        <w:shd w:val="clear" w:color="auto" w:fill="auto"/>
        <w:tabs>
          <w:tab w:val="left" w:pos="1247"/>
        </w:tabs>
        <w:spacing w:before="0" w:after="0" w:line="276" w:lineRule="auto"/>
        <w:ind w:firstLine="740"/>
        <w:rPr>
          <w:sz w:val="23"/>
          <w:szCs w:val="23"/>
        </w:rPr>
      </w:pPr>
      <w:r w:rsidRPr="008517D4">
        <w:rPr>
          <w:sz w:val="23"/>
          <w:szCs w:val="23"/>
        </w:rPr>
        <w:t>Слушатель обязан выполнять требования, определенные настоящим Положением.</w:t>
      </w:r>
    </w:p>
    <w:p w:rsidR="00A7650D" w:rsidRPr="008517D4" w:rsidRDefault="00F932C1" w:rsidP="008F6BBC">
      <w:pPr>
        <w:pStyle w:val="22"/>
        <w:numPr>
          <w:ilvl w:val="0"/>
          <w:numId w:val="6"/>
        </w:numPr>
        <w:shd w:val="clear" w:color="auto" w:fill="auto"/>
        <w:tabs>
          <w:tab w:val="left" w:pos="1247"/>
        </w:tabs>
        <w:spacing w:before="0" w:after="0" w:line="276" w:lineRule="auto"/>
        <w:ind w:firstLine="740"/>
        <w:rPr>
          <w:sz w:val="23"/>
          <w:szCs w:val="23"/>
        </w:rPr>
      </w:pPr>
      <w:r w:rsidRPr="008517D4">
        <w:rPr>
          <w:sz w:val="23"/>
          <w:szCs w:val="23"/>
        </w:rPr>
        <w:t>Колледж</w:t>
      </w:r>
      <w:r w:rsidR="002A402A" w:rsidRPr="008517D4">
        <w:rPr>
          <w:sz w:val="23"/>
          <w:szCs w:val="23"/>
        </w:rPr>
        <w:t xml:space="preserve"> определяет нормативную базу проведения текущего контроля успеваемости и промежуточной аттестации слушателей, их порядок, периодичность, формы, методы в рамках своей компетенции.</w:t>
      </w:r>
    </w:p>
    <w:p w:rsidR="00A7650D" w:rsidRPr="008517D4" w:rsidRDefault="002A402A" w:rsidP="008F6BBC">
      <w:pPr>
        <w:pStyle w:val="22"/>
        <w:numPr>
          <w:ilvl w:val="0"/>
          <w:numId w:val="6"/>
        </w:numPr>
        <w:shd w:val="clear" w:color="auto" w:fill="auto"/>
        <w:tabs>
          <w:tab w:val="left" w:pos="1247"/>
        </w:tabs>
        <w:spacing w:before="0" w:after="0" w:line="276" w:lineRule="auto"/>
        <w:ind w:firstLine="740"/>
        <w:rPr>
          <w:sz w:val="23"/>
          <w:szCs w:val="23"/>
        </w:rPr>
      </w:pPr>
      <w:r w:rsidRPr="008517D4">
        <w:rPr>
          <w:sz w:val="23"/>
          <w:szCs w:val="23"/>
        </w:rPr>
        <w:t xml:space="preserve">Заявления слушателей, не согласных с результатами промежуточной аттестации, рассматриваются в установленном порядке </w:t>
      </w:r>
      <w:r w:rsidR="00F932C1" w:rsidRPr="008517D4">
        <w:rPr>
          <w:sz w:val="23"/>
          <w:szCs w:val="23"/>
        </w:rPr>
        <w:t>комиссией</w:t>
      </w:r>
      <w:r w:rsidR="00311916" w:rsidRPr="008517D4">
        <w:rPr>
          <w:sz w:val="23"/>
          <w:szCs w:val="23"/>
        </w:rPr>
        <w:t>, назначаемой приказом директора Колледжа</w:t>
      </w:r>
      <w:r w:rsidRPr="008517D4">
        <w:rPr>
          <w:sz w:val="23"/>
          <w:szCs w:val="23"/>
        </w:rPr>
        <w:t>. Решение комиссии оформляется протоколом и является окончательным.</w:t>
      </w:r>
    </w:p>
    <w:p w:rsidR="00A7650D" w:rsidRPr="008517D4" w:rsidRDefault="002A402A" w:rsidP="008F6B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15"/>
        </w:tabs>
        <w:spacing w:after="244" w:line="276" w:lineRule="auto"/>
        <w:ind w:left="2420" w:right="1720" w:firstLine="580"/>
        <w:jc w:val="left"/>
        <w:rPr>
          <w:sz w:val="23"/>
          <w:szCs w:val="23"/>
        </w:rPr>
      </w:pPr>
      <w:bookmarkStart w:id="5" w:name="bookmark5"/>
      <w:r w:rsidRPr="008517D4">
        <w:rPr>
          <w:sz w:val="23"/>
          <w:szCs w:val="23"/>
        </w:rPr>
        <w:t xml:space="preserve">Оформление документации </w:t>
      </w:r>
      <w:r w:rsidR="00311916" w:rsidRPr="008517D4">
        <w:rPr>
          <w:sz w:val="23"/>
          <w:szCs w:val="23"/>
        </w:rPr>
        <w:t>Колледжа</w:t>
      </w:r>
      <w:r w:rsidRPr="008517D4">
        <w:rPr>
          <w:sz w:val="23"/>
          <w:szCs w:val="23"/>
        </w:rPr>
        <w:t xml:space="preserve"> по итогам промежуточной аттестации учащихся</w:t>
      </w:r>
      <w:bookmarkEnd w:id="5"/>
    </w:p>
    <w:p w:rsidR="00A7650D" w:rsidRPr="008517D4" w:rsidRDefault="002A402A" w:rsidP="008F6BBC">
      <w:pPr>
        <w:pStyle w:val="22"/>
        <w:shd w:val="clear" w:color="auto" w:fill="auto"/>
        <w:spacing w:before="0" w:after="236" w:line="276" w:lineRule="auto"/>
        <w:ind w:firstLine="740"/>
        <w:jc w:val="left"/>
        <w:rPr>
          <w:sz w:val="23"/>
          <w:szCs w:val="23"/>
        </w:rPr>
      </w:pPr>
      <w:proofErr w:type="gramStart"/>
      <w:r w:rsidRPr="008517D4">
        <w:rPr>
          <w:sz w:val="23"/>
          <w:szCs w:val="23"/>
        </w:rPr>
        <w:t xml:space="preserve">5.1 </w:t>
      </w:r>
      <w:r w:rsidR="00311916" w:rsidRPr="008517D4">
        <w:rPr>
          <w:sz w:val="23"/>
          <w:szCs w:val="23"/>
        </w:rPr>
        <w:t>Экзаменационные, зачетные ведомости</w:t>
      </w:r>
      <w:r w:rsidRPr="008517D4">
        <w:rPr>
          <w:sz w:val="23"/>
          <w:szCs w:val="23"/>
        </w:rPr>
        <w:t xml:space="preserve"> обучающихся в ходе промежуточной аттестации хранятся в делах </w:t>
      </w:r>
      <w:r w:rsidR="00311916" w:rsidRPr="008517D4">
        <w:rPr>
          <w:sz w:val="23"/>
          <w:szCs w:val="23"/>
        </w:rPr>
        <w:t>Колледжа</w:t>
      </w:r>
      <w:r w:rsidRPr="008517D4">
        <w:rPr>
          <w:sz w:val="23"/>
          <w:szCs w:val="23"/>
        </w:rPr>
        <w:t xml:space="preserve"> в течение одного года.</w:t>
      </w:r>
      <w:proofErr w:type="gramEnd"/>
    </w:p>
    <w:p w:rsidR="00A7650D" w:rsidRPr="008517D4" w:rsidRDefault="002A402A" w:rsidP="008F6B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69"/>
        </w:tabs>
        <w:spacing w:after="244" w:line="276" w:lineRule="auto"/>
        <w:ind w:left="1840"/>
        <w:jc w:val="left"/>
        <w:rPr>
          <w:sz w:val="23"/>
          <w:szCs w:val="23"/>
        </w:rPr>
      </w:pPr>
      <w:bookmarkStart w:id="6" w:name="bookmark6"/>
      <w:r w:rsidRPr="008517D4">
        <w:rPr>
          <w:sz w:val="23"/>
          <w:szCs w:val="23"/>
        </w:rPr>
        <w:t>Обязанности администрации в период подготовки, проведения и после завершения промежуточной аттестации слушателей</w:t>
      </w:r>
      <w:bookmarkEnd w:id="6"/>
    </w:p>
    <w:p w:rsidR="00A7650D" w:rsidRPr="008517D4" w:rsidRDefault="002A402A" w:rsidP="008F6BBC">
      <w:pPr>
        <w:pStyle w:val="2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6" w:lineRule="auto"/>
        <w:ind w:firstLine="740"/>
        <w:jc w:val="left"/>
        <w:rPr>
          <w:sz w:val="23"/>
          <w:szCs w:val="23"/>
        </w:rPr>
      </w:pPr>
      <w:r w:rsidRPr="008517D4">
        <w:rPr>
          <w:sz w:val="23"/>
          <w:szCs w:val="23"/>
        </w:rPr>
        <w:t xml:space="preserve">В </w:t>
      </w:r>
      <w:r w:rsidR="00897FFE" w:rsidRPr="008517D4">
        <w:rPr>
          <w:sz w:val="23"/>
          <w:szCs w:val="23"/>
        </w:rPr>
        <w:t xml:space="preserve">начале обучения учебной группы </w:t>
      </w:r>
      <w:r w:rsidRPr="008517D4">
        <w:rPr>
          <w:sz w:val="23"/>
          <w:szCs w:val="23"/>
        </w:rPr>
        <w:t xml:space="preserve">администрация </w:t>
      </w:r>
      <w:r w:rsidR="0097015E" w:rsidRPr="008517D4">
        <w:rPr>
          <w:sz w:val="23"/>
          <w:szCs w:val="23"/>
        </w:rPr>
        <w:t>Колледжа</w:t>
      </w:r>
      <w:r w:rsidRPr="008517D4">
        <w:rPr>
          <w:sz w:val="23"/>
          <w:szCs w:val="23"/>
        </w:rPr>
        <w:t>:</w:t>
      </w:r>
    </w:p>
    <w:p w:rsidR="00A7650D" w:rsidRPr="008517D4" w:rsidRDefault="002A402A" w:rsidP="008F6BBC">
      <w:pPr>
        <w:pStyle w:val="22"/>
        <w:numPr>
          <w:ilvl w:val="0"/>
          <w:numId w:val="8"/>
        </w:numPr>
        <w:shd w:val="clear" w:color="auto" w:fill="auto"/>
        <w:tabs>
          <w:tab w:val="left" w:pos="749"/>
        </w:tabs>
        <w:spacing w:before="0" w:after="0" w:line="276" w:lineRule="auto"/>
        <w:ind w:left="740" w:hanging="340"/>
        <w:rPr>
          <w:sz w:val="23"/>
          <w:szCs w:val="23"/>
        </w:rPr>
      </w:pPr>
      <w:r w:rsidRPr="008517D4">
        <w:rPr>
          <w:sz w:val="23"/>
          <w:szCs w:val="23"/>
        </w:rPr>
        <w:t>выносит на обсуждение в рам</w:t>
      </w:r>
      <w:r w:rsidR="0097015E" w:rsidRPr="008517D4">
        <w:rPr>
          <w:sz w:val="23"/>
          <w:szCs w:val="23"/>
        </w:rPr>
        <w:t>к</w:t>
      </w:r>
      <w:r w:rsidRPr="008517D4">
        <w:rPr>
          <w:sz w:val="23"/>
          <w:szCs w:val="23"/>
        </w:rPr>
        <w:t xml:space="preserve">ах </w:t>
      </w:r>
      <w:r w:rsidR="00897FFE" w:rsidRPr="008517D4">
        <w:rPr>
          <w:sz w:val="23"/>
          <w:szCs w:val="23"/>
        </w:rPr>
        <w:t>предметно-цикловых комиссий</w:t>
      </w:r>
      <w:r w:rsidRPr="008517D4">
        <w:rPr>
          <w:sz w:val="23"/>
          <w:szCs w:val="23"/>
        </w:rPr>
        <w:t xml:space="preserve"> вопросы о пор</w:t>
      </w:r>
      <w:bookmarkStart w:id="7" w:name="_GoBack"/>
      <w:bookmarkEnd w:id="7"/>
      <w:r w:rsidRPr="008517D4">
        <w:rPr>
          <w:sz w:val="23"/>
          <w:szCs w:val="23"/>
        </w:rPr>
        <w:t>ядке и формах проведения промежуточной аттестации слушателей, системе отметок по ее результатам;</w:t>
      </w:r>
    </w:p>
    <w:p w:rsidR="00A7650D" w:rsidRPr="008517D4" w:rsidRDefault="002A402A" w:rsidP="008F6BBC">
      <w:pPr>
        <w:pStyle w:val="22"/>
        <w:numPr>
          <w:ilvl w:val="0"/>
          <w:numId w:val="8"/>
        </w:numPr>
        <w:shd w:val="clear" w:color="auto" w:fill="auto"/>
        <w:tabs>
          <w:tab w:val="left" w:pos="749"/>
        </w:tabs>
        <w:spacing w:before="0" w:after="0" w:line="276" w:lineRule="auto"/>
        <w:ind w:left="740" w:hanging="340"/>
        <w:rPr>
          <w:sz w:val="23"/>
          <w:szCs w:val="23"/>
        </w:rPr>
      </w:pPr>
      <w:r w:rsidRPr="008517D4">
        <w:rPr>
          <w:sz w:val="23"/>
          <w:szCs w:val="23"/>
        </w:rPr>
        <w:t>доводит до сведения всех участников образовательного процесса сроки и перечень дисципли</w:t>
      </w:r>
      <w:proofErr w:type="gramStart"/>
      <w:r w:rsidRPr="008517D4">
        <w:rPr>
          <w:sz w:val="23"/>
          <w:szCs w:val="23"/>
        </w:rPr>
        <w:t>н(</w:t>
      </w:r>
      <w:proofErr w:type="gramEnd"/>
      <w:r w:rsidRPr="008517D4">
        <w:rPr>
          <w:sz w:val="23"/>
          <w:szCs w:val="23"/>
        </w:rPr>
        <w:t>модулей), по которым организуется промежуточная аттестация слушателей, и формы ее проведения;</w:t>
      </w:r>
    </w:p>
    <w:p w:rsidR="00A7650D" w:rsidRPr="008517D4" w:rsidRDefault="002A402A" w:rsidP="008F6BBC">
      <w:pPr>
        <w:pStyle w:val="22"/>
        <w:numPr>
          <w:ilvl w:val="0"/>
          <w:numId w:val="8"/>
        </w:numPr>
        <w:shd w:val="clear" w:color="auto" w:fill="auto"/>
        <w:tabs>
          <w:tab w:val="left" w:pos="749"/>
        </w:tabs>
        <w:spacing w:before="0" w:after="0" w:line="276" w:lineRule="auto"/>
        <w:ind w:left="740" w:hanging="340"/>
        <w:rPr>
          <w:sz w:val="23"/>
          <w:szCs w:val="23"/>
        </w:rPr>
      </w:pPr>
      <w:r w:rsidRPr="008517D4">
        <w:rPr>
          <w:sz w:val="23"/>
          <w:szCs w:val="23"/>
        </w:rPr>
        <w:t>организует экспертизу и утверждение аттестационного материала;</w:t>
      </w:r>
    </w:p>
    <w:p w:rsidR="00A7650D" w:rsidRPr="008517D4" w:rsidRDefault="002A402A" w:rsidP="008F6BBC">
      <w:pPr>
        <w:pStyle w:val="22"/>
        <w:numPr>
          <w:ilvl w:val="0"/>
          <w:numId w:val="8"/>
        </w:numPr>
        <w:shd w:val="clear" w:color="auto" w:fill="auto"/>
        <w:tabs>
          <w:tab w:val="left" w:pos="749"/>
        </w:tabs>
        <w:spacing w:before="0" w:after="0" w:line="276" w:lineRule="auto"/>
        <w:ind w:left="740" w:hanging="340"/>
        <w:rPr>
          <w:sz w:val="23"/>
          <w:szCs w:val="23"/>
        </w:rPr>
      </w:pPr>
      <w:r w:rsidRPr="008517D4">
        <w:rPr>
          <w:sz w:val="23"/>
          <w:szCs w:val="23"/>
        </w:rPr>
        <w:t>организует необходимую консультативную помощь слушателям при их подготовке к промежуточной аттестации.</w:t>
      </w:r>
    </w:p>
    <w:p w:rsidR="00A7650D" w:rsidRPr="008517D4" w:rsidRDefault="002A402A" w:rsidP="008F6BBC">
      <w:pPr>
        <w:pStyle w:val="22"/>
        <w:numPr>
          <w:ilvl w:val="1"/>
          <w:numId w:val="1"/>
        </w:numPr>
        <w:shd w:val="clear" w:color="auto" w:fill="auto"/>
        <w:tabs>
          <w:tab w:val="left" w:pos="1188"/>
        </w:tabs>
        <w:spacing w:before="0" w:after="0" w:line="276" w:lineRule="auto"/>
        <w:ind w:firstLine="740"/>
        <w:jc w:val="left"/>
        <w:rPr>
          <w:sz w:val="23"/>
          <w:szCs w:val="23"/>
        </w:rPr>
      </w:pPr>
      <w:r w:rsidRPr="008517D4">
        <w:rPr>
          <w:sz w:val="23"/>
          <w:szCs w:val="23"/>
        </w:rPr>
        <w:t xml:space="preserve">После завершения промежуточной аттестации </w:t>
      </w:r>
      <w:r w:rsidR="0001234B" w:rsidRPr="008517D4">
        <w:rPr>
          <w:sz w:val="23"/>
          <w:szCs w:val="23"/>
        </w:rPr>
        <w:t>Колледж</w:t>
      </w:r>
      <w:r w:rsidRPr="008517D4">
        <w:rPr>
          <w:sz w:val="23"/>
          <w:szCs w:val="23"/>
        </w:rPr>
        <w:t xml:space="preserve"> организует обсуждение ее итогов на </w:t>
      </w:r>
      <w:r w:rsidR="00654D1F" w:rsidRPr="008517D4">
        <w:rPr>
          <w:sz w:val="23"/>
          <w:szCs w:val="23"/>
        </w:rPr>
        <w:t>совещании у директора</w:t>
      </w:r>
      <w:r w:rsidR="0001234B" w:rsidRPr="008517D4">
        <w:rPr>
          <w:sz w:val="23"/>
          <w:szCs w:val="23"/>
        </w:rPr>
        <w:t>.</w:t>
      </w:r>
    </w:p>
    <w:sectPr w:rsidR="00A7650D" w:rsidRPr="008517D4">
      <w:pgSz w:w="11900" w:h="16840"/>
      <w:pgMar w:top="1223" w:right="816" w:bottom="1374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2A" w:rsidRDefault="002A402A">
      <w:r>
        <w:separator/>
      </w:r>
    </w:p>
  </w:endnote>
  <w:endnote w:type="continuationSeparator" w:id="0">
    <w:p w:rsidR="002A402A" w:rsidRDefault="002A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2A" w:rsidRDefault="002A402A"/>
  </w:footnote>
  <w:footnote w:type="continuationSeparator" w:id="0">
    <w:p w:rsidR="002A402A" w:rsidRDefault="002A40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6E9"/>
    <w:multiLevelType w:val="hybridMultilevel"/>
    <w:tmpl w:val="5D28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A669E"/>
    <w:multiLevelType w:val="multilevel"/>
    <w:tmpl w:val="F92E08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A5F65"/>
    <w:multiLevelType w:val="multilevel"/>
    <w:tmpl w:val="CFB85B8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92081"/>
    <w:multiLevelType w:val="hybridMultilevel"/>
    <w:tmpl w:val="E098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B5D8C"/>
    <w:multiLevelType w:val="multilevel"/>
    <w:tmpl w:val="32E03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F0445"/>
    <w:multiLevelType w:val="multilevel"/>
    <w:tmpl w:val="CED0940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543838"/>
    <w:multiLevelType w:val="multilevel"/>
    <w:tmpl w:val="FFAC2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447BCF"/>
    <w:multiLevelType w:val="multilevel"/>
    <w:tmpl w:val="ECDA2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45165F"/>
    <w:multiLevelType w:val="multilevel"/>
    <w:tmpl w:val="DC52B93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656E0E"/>
    <w:multiLevelType w:val="multilevel"/>
    <w:tmpl w:val="B2C24656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0D"/>
    <w:rsid w:val="0001234B"/>
    <w:rsid w:val="00171D08"/>
    <w:rsid w:val="001B11D7"/>
    <w:rsid w:val="001F17D0"/>
    <w:rsid w:val="002A402A"/>
    <w:rsid w:val="00311916"/>
    <w:rsid w:val="003174E2"/>
    <w:rsid w:val="00526593"/>
    <w:rsid w:val="005E5135"/>
    <w:rsid w:val="00654D1F"/>
    <w:rsid w:val="008517D4"/>
    <w:rsid w:val="008605C6"/>
    <w:rsid w:val="00897FFE"/>
    <w:rsid w:val="008F6BBC"/>
    <w:rsid w:val="0097015E"/>
    <w:rsid w:val="00A7650D"/>
    <w:rsid w:val="00C47DEC"/>
    <w:rsid w:val="00C731DE"/>
    <w:rsid w:val="00D02679"/>
    <w:rsid w:val="00D26F12"/>
    <w:rsid w:val="00F9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4pt">
    <w:name w:val="Подпись к картинке + 14 pt;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ind w:hanging="7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1D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08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171D0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517D4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4pt">
    <w:name w:val="Подпись к картинке + 14 pt;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ind w:hanging="7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1D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08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171D0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517D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SESSION/PILOT/main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SESSION/PILOT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2016-09-22T10:38:00Z</cp:lastPrinted>
  <dcterms:created xsi:type="dcterms:W3CDTF">2016-09-19T17:32:00Z</dcterms:created>
  <dcterms:modified xsi:type="dcterms:W3CDTF">2016-10-13T17:13:00Z</dcterms:modified>
</cp:coreProperties>
</file>