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75F" w:rsidRDefault="00A543D7" w:rsidP="00A543D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43D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Министерство </w:t>
      </w:r>
      <w:r w:rsidR="00D711EA">
        <w:rPr>
          <w:rFonts w:ascii="Times New Roman" w:eastAsia="Calibri" w:hAnsi="Times New Roman" w:cs="Times New Roman"/>
          <w:sz w:val="28"/>
          <w:szCs w:val="28"/>
          <w:lang w:eastAsia="en-US"/>
        </w:rPr>
        <w:t>образования и науки 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амбовской области</w:t>
      </w:r>
    </w:p>
    <w:p w:rsidR="00A543D7" w:rsidRPr="00A543D7" w:rsidRDefault="00A543D7" w:rsidP="00A543D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ТОГАПОУ «Аграрно - промышленный колледж»</w:t>
      </w:r>
    </w:p>
    <w:p w:rsidR="00A8275F" w:rsidRDefault="00A8275F" w:rsidP="00E20724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D7890" w:rsidRDefault="004D7890" w:rsidP="00E20724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D7890" w:rsidRDefault="004D7890" w:rsidP="00E20724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D7890" w:rsidRDefault="004D7890" w:rsidP="00E20724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82786" w:rsidRPr="00382786" w:rsidRDefault="00382786" w:rsidP="00767D84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382786">
        <w:rPr>
          <w:b/>
          <w:sz w:val="28"/>
          <w:szCs w:val="28"/>
        </w:rPr>
        <w:t>Исследовательский проект</w:t>
      </w:r>
    </w:p>
    <w:p w:rsidR="00382786" w:rsidRDefault="00382786" w:rsidP="00767D84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382786">
        <w:rPr>
          <w:b/>
          <w:sz w:val="28"/>
          <w:szCs w:val="28"/>
        </w:rPr>
        <w:t>«</w:t>
      </w:r>
      <w:r w:rsidR="00F91F7A">
        <w:rPr>
          <w:b/>
          <w:sz w:val="28"/>
          <w:szCs w:val="28"/>
        </w:rPr>
        <w:t>Красота геометрии</w:t>
      </w:r>
      <w:r w:rsidR="00CA6685">
        <w:rPr>
          <w:b/>
          <w:sz w:val="28"/>
          <w:szCs w:val="28"/>
        </w:rPr>
        <w:t xml:space="preserve"> в кулинарном искусстве</w:t>
      </w:r>
      <w:r w:rsidRPr="00382786">
        <w:rPr>
          <w:b/>
          <w:sz w:val="28"/>
          <w:szCs w:val="28"/>
        </w:rPr>
        <w:t>»</w:t>
      </w:r>
    </w:p>
    <w:p w:rsidR="00382786" w:rsidRDefault="00382786" w:rsidP="00767D84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A543D7" w:rsidRDefault="00A543D7" w:rsidP="00767D84">
      <w:pPr>
        <w:pStyle w:val="a3"/>
        <w:spacing w:line="360" w:lineRule="auto"/>
        <w:jc w:val="center"/>
        <w:rPr>
          <w:sz w:val="28"/>
          <w:szCs w:val="28"/>
        </w:rPr>
      </w:pPr>
    </w:p>
    <w:p w:rsidR="00A543D7" w:rsidRDefault="00A543D7" w:rsidP="00767D84">
      <w:pPr>
        <w:pStyle w:val="a3"/>
        <w:spacing w:line="360" w:lineRule="auto"/>
        <w:jc w:val="center"/>
        <w:rPr>
          <w:sz w:val="28"/>
          <w:szCs w:val="28"/>
        </w:rPr>
      </w:pPr>
    </w:p>
    <w:p w:rsidR="00A543D7" w:rsidRDefault="00A543D7" w:rsidP="00767D84">
      <w:pPr>
        <w:pStyle w:val="a3"/>
        <w:spacing w:line="360" w:lineRule="auto"/>
        <w:jc w:val="center"/>
        <w:rPr>
          <w:sz w:val="28"/>
          <w:szCs w:val="28"/>
        </w:rPr>
      </w:pPr>
    </w:p>
    <w:p w:rsidR="00A543D7" w:rsidRDefault="00A543D7" w:rsidP="00A543D7">
      <w:pPr>
        <w:pStyle w:val="a3"/>
        <w:jc w:val="center"/>
        <w:rPr>
          <w:sz w:val="28"/>
          <w:szCs w:val="28"/>
        </w:rPr>
      </w:pPr>
    </w:p>
    <w:p w:rsidR="00A543D7" w:rsidRDefault="00A543D7" w:rsidP="00A543D7">
      <w:pPr>
        <w:pStyle w:val="a3"/>
        <w:jc w:val="center"/>
        <w:rPr>
          <w:sz w:val="28"/>
          <w:szCs w:val="28"/>
        </w:rPr>
      </w:pPr>
    </w:p>
    <w:p w:rsidR="00D711EA" w:rsidRDefault="00A543D7" w:rsidP="00A543D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</w:p>
    <w:p w:rsidR="00D711EA" w:rsidRDefault="00D711EA" w:rsidP="00A543D7">
      <w:pPr>
        <w:pStyle w:val="a3"/>
        <w:jc w:val="center"/>
        <w:rPr>
          <w:sz w:val="28"/>
          <w:szCs w:val="28"/>
        </w:rPr>
      </w:pPr>
    </w:p>
    <w:p w:rsidR="00D711EA" w:rsidRDefault="00D711EA" w:rsidP="00A543D7">
      <w:pPr>
        <w:pStyle w:val="a3"/>
        <w:jc w:val="center"/>
        <w:rPr>
          <w:sz w:val="28"/>
          <w:szCs w:val="28"/>
        </w:rPr>
      </w:pPr>
    </w:p>
    <w:p w:rsidR="00A543D7" w:rsidRDefault="00D711EA" w:rsidP="00A543D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A543D7">
        <w:rPr>
          <w:sz w:val="28"/>
          <w:szCs w:val="28"/>
        </w:rPr>
        <w:t xml:space="preserve"> </w:t>
      </w:r>
      <w:r w:rsidR="00A543D7" w:rsidRPr="00A543D7">
        <w:rPr>
          <w:sz w:val="28"/>
          <w:szCs w:val="28"/>
        </w:rPr>
        <w:t>Выполнила</w:t>
      </w:r>
      <w:r w:rsidR="007B31AB" w:rsidRPr="00A543D7">
        <w:rPr>
          <w:sz w:val="28"/>
          <w:szCs w:val="28"/>
        </w:rPr>
        <w:t xml:space="preserve">: </w:t>
      </w:r>
    </w:p>
    <w:p w:rsidR="00A543D7" w:rsidRDefault="00A543D7" w:rsidP="00A543D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  <w:r w:rsidR="00A8275F" w:rsidRPr="00A543D7">
        <w:rPr>
          <w:sz w:val="28"/>
          <w:szCs w:val="28"/>
        </w:rPr>
        <w:t>Чербаева Софья</w:t>
      </w:r>
      <w:r w:rsidR="004D7890" w:rsidRPr="00A543D7">
        <w:rPr>
          <w:sz w:val="28"/>
          <w:szCs w:val="28"/>
        </w:rPr>
        <w:t xml:space="preserve"> Алексеевна</w:t>
      </w:r>
      <w:r>
        <w:rPr>
          <w:sz w:val="28"/>
          <w:szCs w:val="28"/>
        </w:rPr>
        <w:t xml:space="preserve">, </w:t>
      </w:r>
    </w:p>
    <w:p w:rsidR="00A543D7" w:rsidRPr="00A543D7" w:rsidRDefault="00A543D7" w:rsidP="00A543D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Pr="00A543D7">
        <w:rPr>
          <w:sz w:val="28"/>
          <w:szCs w:val="28"/>
        </w:rPr>
        <w:t>студент</w:t>
      </w:r>
      <w:r>
        <w:rPr>
          <w:sz w:val="28"/>
          <w:szCs w:val="28"/>
        </w:rPr>
        <w:t>ка</w:t>
      </w:r>
      <w:r w:rsidRPr="00A543D7">
        <w:rPr>
          <w:sz w:val="28"/>
          <w:szCs w:val="28"/>
        </w:rPr>
        <w:t xml:space="preserve"> группы ПКД-11 </w:t>
      </w:r>
    </w:p>
    <w:p w:rsidR="001E60DB" w:rsidRPr="00A543D7" w:rsidRDefault="001E60DB" w:rsidP="00767D84">
      <w:pPr>
        <w:pStyle w:val="a3"/>
        <w:spacing w:line="360" w:lineRule="auto"/>
        <w:jc w:val="center"/>
        <w:rPr>
          <w:sz w:val="28"/>
          <w:szCs w:val="28"/>
        </w:rPr>
      </w:pPr>
    </w:p>
    <w:p w:rsidR="00F403C0" w:rsidRPr="00A543D7" w:rsidRDefault="00A543D7" w:rsidP="00A543D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D711EA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>Руководитель:</w:t>
      </w:r>
    </w:p>
    <w:p w:rsidR="00A543D7" w:rsidRDefault="00767D84" w:rsidP="00A543D7">
      <w:pPr>
        <w:pStyle w:val="a3"/>
        <w:jc w:val="center"/>
        <w:rPr>
          <w:sz w:val="28"/>
          <w:szCs w:val="28"/>
        </w:rPr>
      </w:pPr>
      <w:r w:rsidRPr="00A543D7">
        <w:rPr>
          <w:sz w:val="28"/>
          <w:szCs w:val="28"/>
        </w:rPr>
        <w:t xml:space="preserve"> </w:t>
      </w:r>
      <w:r w:rsidR="00A543D7">
        <w:rPr>
          <w:sz w:val="28"/>
          <w:szCs w:val="28"/>
        </w:rPr>
        <w:t xml:space="preserve">                          </w:t>
      </w:r>
      <w:r w:rsidR="00D711EA">
        <w:rPr>
          <w:sz w:val="28"/>
          <w:szCs w:val="28"/>
        </w:rPr>
        <w:t xml:space="preserve">                               </w:t>
      </w:r>
      <w:r w:rsidR="00A543D7">
        <w:rPr>
          <w:sz w:val="28"/>
          <w:szCs w:val="28"/>
        </w:rPr>
        <w:t xml:space="preserve">Афанасьева Ю.А., </w:t>
      </w:r>
    </w:p>
    <w:p w:rsidR="007B31AB" w:rsidRPr="00A543D7" w:rsidRDefault="00A543D7" w:rsidP="00A543D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D711EA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>преподаватель</w:t>
      </w:r>
    </w:p>
    <w:p w:rsidR="00950275" w:rsidRDefault="00950275" w:rsidP="00A543D7">
      <w:pPr>
        <w:spacing w:after="0" w:line="240" w:lineRule="auto"/>
        <w:jc w:val="center"/>
      </w:pPr>
    </w:p>
    <w:p w:rsidR="00382786" w:rsidRDefault="00382786" w:rsidP="00767D84">
      <w:pPr>
        <w:jc w:val="center"/>
      </w:pPr>
    </w:p>
    <w:p w:rsidR="00382786" w:rsidRDefault="00382786" w:rsidP="00767D84">
      <w:pPr>
        <w:jc w:val="center"/>
      </w:pPr>
    </w:p>
    <w:p w:rsidR="00382786" w:rsidRDefault="00382786" w:rsidP="00767D84">
      <w:pPr>
        <w:jc w:val="center"/>
      </w:pPr>
    </w:p>
    <w:p w:rsidR="00382786" w:rsidRDefault="00382786" w:rsidP="00767D84">
      <w:pPr>
        <w:jc w:val="center"/>
      </w:pPr>
    </w:p>
    <w:p w:rsidR="00382786" w:rsidRDefault="00382786" w:rsidP="00767D84">
      <w:pPr>
        <w:jc w:val="center"/>
      </w:pPr>
    </w:p>
    <w:p w:rsidR="00382786" w:rsidRDefault="00382786" w:rsidP="00767D84">
      <w:pPr>
        <w:jc w:val="center"/>
      </w:pPr>
    </w:p>
    <w:p w:rsidR="00F403C0" w:rsidRDefault="00F403C0" w:rsidP="001E60DB">
      <w:pPr>
        <w:pStyle w:val="a3"/>
        <w:rPr>
          <w:rFonts w:asciiTheme="minorHAnsi" w:eastAsiaTheme="minorEastAsia" w:hAnsiTheme="minorHAnsi" w:cstheme="minorBidi"/>
          <w:lang w:eastAsia="ru-RU"/>
        </w:rPr>
      </w:pPr>
    </w:p>
    <w:p w:rsidR="00E20724" w:rsidRDefault="00E20724" w:rsidP="001E60DB">
      <w:pPr>
        <w:pStyle w:val="a3"/>
        <w:rPr>
          <w:rFonts w:asciiTheme="minorHAnsi" w:eastAsiaTheme="minorEastAsia" w:hAnsiTheme="minorHAnsi" w:cstheme="minorBidi"/>
          <w:lang w:eastAsia="ru-RU"/>
        </w:rPr>
      </w:pPr>
    </w:p>
    <w:p w:rsidR="00680F0A" w:rsidRDefault="00680F0A" w:rsidP="001E60DB">
      <w:pPr>
        <w:pStyle w:val="a3"/>
        <w:rPr>
          <w:rFonts w:asciiTheme="minorHAnsi" w:eastAsiaTheme="minorEastAsia" w:hAnsiTheme="minorHAnsi" w:cstheme="minorBidi"/>
          <w:lang w:eastAsia="ru-RU"/>
        </w:rPr>
      </w:pPr>
    </w:p>
    <w:p w:rsidR="004D7890" w:rsidRPr="00A543D7" w:rsidRDefault="00A543D7" w:rsidP="00A543D7">
      <w:pPr>
        <w:pStyle w:val="a3"/>
        <w:rPr>
          <w:sz w:val="28"/>
          <w:szCs w:val="28"/>
        </w:rPr>
      </w:pPr>
      <w:bookmarkStart w:id="0" w:name="_GoBack"/>
      <w:bookmarkEnd w:id="0"/>
      <w:r w:rsidRPr="00A543D7">
        <w:rPr>
          <w:sz w:val="28"/>
          <w:szCs w:val="28"/>
        </w:rPr>
        <w:t xml:space="preserve">                                                            </w:t>
      </w:r>
      <w:r w:rsidR="004D7890" w:rsidRPr="00A543D7">
        <w:rPr>
          <w:sz w:val="28"/>
          <w:szCs w:val="28"/>
        </w:rPr>
        <w:t>2024</w:t>
      </w:r>
    </w:p>
    <w:p w:rsidR="00A543D7" w:rsidRDefault="00A543D7" w:rsidP="00680F0A">
      <w:pPr>
        <w:pStyle w:val="a3"/>
        <w:spacing w:after="240"/>
        <w:jc w:val="center"/>
        <w:rPr>
          <w:b/>
          <w:sz w:val="28"/>
          <w:szCs w:val="28"/>
        </w:rPr>
      </w:pPr>
    </w:p>
    <w:p w:rsidR="00382786" w:rsidRDefault="00382786" w:rsidP="00680F0A">
      <w:pPr>
        <w:pStyle w:val="a3"/>
        <w:spacing w:after="240"/>
        <w:jc w:val="center"/>
        <w:rPr>
          <w:b/>
          <w:sz w:val="28"/>
          <w:szCs w:val="28"/>
        </w:rPr>
      </w:pPr>
      <w:r w:rsidRPr="00382786">
        <w:rPr>
          <w:b/>
          <w:sz w:val="28"/>
          <w:szCs w:val="28"/>
        </w:rPr>
        <w:t>Актуальность</w:t>
      </w:r>
    </w:p>
    <w:p w:rsidR="00E20724" w:rsidRDefault="003A0923" w:rsidP="00E2072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A092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Чтобы быть хорошим поваром нужно </w:t>
      </w:r>
      <w:r w:rsidR="00F91F7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не только </w:t>
      </w:r>
      <w:r w:rsidRPr="003A0923">
        <w:rPr>
          <w:rFonts w:ascii="Times New Roman" w:eastAsia="Times New Roman" w:hAnsi="Times New Roman" w:cs="Times New Roman"/>
          <w:color w:val="333333"/>
          <w:sz w:val="28"/>
          <w:szCs w:val="28"/>
        </w:rPr>
        <w:t>знать, как готовить то или иное блюдо, но и уметь его красиво подать.</w:t>
      </w:r>
      <w:r w:rsidR="00A3578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Вкус готового блюда – это лишь половина успеха,</w:t>
      </w:r>
      <w:r w:rsidR="00E2072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 вот вторую половину составляют красивая подача и оформление</w:t>
      </w:r>
      <w:r w:rsidR="00A3578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</w:p>
    <w:p w:rsidR="00E20724" w:rsidRDefault="00E20724" w:rsidP="00E2072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724">
        <w:rPr>
          <w:rFonts w:ascii="Times New Roman" w:hAnsi="Times New Roman" w:cs="Times New Roman"/>
          <w:sz w:val="28"/>
          <w:szCs w:val="28"/>
        </w:rPr>
        <w:t xml:space="preserve">Кулинария, как искусство и наука, представляет собой многогранную область, в которой сочетаются не только вкусовые качества продуктов, но и визуальное восприятие блюд. В последние десятилетия наблюдается растущий интерес к эстетике оформления пищи, что подчеркивает важность визуального аспекта в кулинарии. Одним из ключевых факторов, влияющих на восприятие блюд, является геометрия. Геометрические формы и композиции не только привлекают внимание, но и могут значительно изменить общее впечатление от блюда, его восприятие и даже вкусовые ощущения.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680F0A">
        <w:rPr>
          <w:rFonts w:ascii="Times New Roman" w:hAnsi="Times New Roman" w:cs="Times New Roman"/>
          <w:sz w:val="28"/>
          <w:szCs w:val="28"/>
        </w:rPr>
        <w:t xml:space="preserve">ногие кулинары и </w:t>
      </w:r>
      <w:r w:rsidRPr="00E20724">
        <w:rPr>
          <w:rFonts w:ascii="Times New Roman" w:hAnsi="Times New Roman" w:cs="Times New Roman"/>
          <w:sz w:val="28"/>
          <w:szCs w:val="28"/>
        </w:rPr>
        <w:t xml:space="preserve">повара интуитивно используют геометрические принципы в своей работе,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E20724">
        <w:rPr>
          <w:rFonts w:ascii="Times New Roman" w:hAnsi="Times New Roman" w:cs="Times New Roman"/>
          <w:sz w:val="28"/>
          <w:szCs w:val="28"/>
        </w:rPr>
        <w:t>систематизированные исследования в этой области остаются ограниченными. Это создает пробел в знаниях, который необходимо заполнить, чтобы лучше понять, как геометрия может служить инструментом для улучшения кулинарного искусства.</w:t>
      </w:r>
    </w:p>
    <w:p w:rsidR="00E20724" w:rsidRDefault="00E20724" w:rsidP="00E20724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036" w:rsidRDefault="00BE5036" w:rsidP="00680F0A">
      <w:pPr>
        <w:shd w:val="clear" w:color="auto" w:fill="FFFFFF"/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724">
        <w:rPr>
          <w:rFonts w:ascii="Times New Roman" w:hAnsi="Times New Roman" w:cs="Times New Roman"/>
          <w:b/>
          <w:sz w:val="28"/>
          <w:szCs w:val="28"/>
        </w:rPr>
        <w:t>Проблема</w:t>
      </w:r>
    </w:p>
    <w:p w:rsidR="00051B1C" w:rsidRPr="00051B1C" w:rsidRDefault="001108B3" w:rsidP="00E2072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Ограниченная информация о применении </w:t>
      </w:r>
      <w:r w:rsidR="00A35788">
        <w:rPr>
          <w:rFonts w:ascii="Times New Roman" w:hAnsi="Times New Roman" w:cs="Times New Roman"/>
          <w:sz w:val="28"/>
          <w:szCs w:val="28"/>
        </w:rPr>
        <w:t>знаний геометрии</w:t>
      </w:r>
      <w:r w:rsidRPr="001108B3">
        <w:rPr>
          <w:rFonts w:ascii="Times New Roman" w:hAnsi="Times New Roman" w:cs="Times New Roman"/>
          <w:sz w:val="28"/>
          <w:szCs w:val="28"/>
        </w:rPr>
        <w:t xml:space="preserve"> в кулинарии, </w:t>
      </w:r>
      <w:r w:rsidR="00051B1C" w:rsidRPr="00051B1C">
        <w:rPr>
          <w:rFonts w:ascii="Times New Roman" w:hAnsi="Times New Roman" w:cs="Times New Roman"/>
          <w:sz w:val="28"/>
          <w:szCs w:val="28"/>
        </w:rPr>
        <w:t>проти</w:t>
      </w:r>
      <w:r>
        <w:rPr>
          <w:rFonts w:ascii="Times New Roman" w:hAnsi="Times New Roman" w:cs="Times New Roman"/>
          <w:sz w:val="28"/>
          <w:szCs w:val="28"/>
        </w:rPr>
        <w:t>воречия</w:t>
      </w:r>
      <w:r w:rsidR="00051B1C" w:rsidRPr="00051B1C">
        <w:rPr>
          <w:rFonts w:ascii="Times New Roman" w:hAnsi="Times New Roman" w:cs="Times New Roman"/>
          <w:sz w:val="28"/>
          <w:szCs w:val="28"/>
        </w:rPr>
        <w:t xml:space="preserve"> между мнением дилетантов в кулинарии о </w:t>
      </w:r>
      <w:r w:rsidR="00A35788">
        <w:rPr>
          <w:rFonts w:ascii="Times New Roman" w:hAnsi="Times New Roman" w:cs="Times New Roman"/>
          <w:sz w:val="28"/>
          <w:szCs w:val="28"/>
        </w:rPr>
        <w:t>важности видов</w:t>
      </w:r>
      <w:r w:rsidR="00051B1C" w:rsidRPr="00051B1C">
        <w:rPr>
          <w:rFonts w:ascii="Times New Roman" w:hAnsi="Times New Roman" w:cs="Times New Roman"/>
          <w:sz w:val="28"/>
          <w:szCs w:val="28"/>
        </w:rPr>
        <w:t xml:space="preserve"> нарезки продуктов</w:t>
      </w:r>
      <w:r w:rsidR="00A35788">
        <w:rPr>
          <w:rFonts w:ascii="Times New Roman" w:hAnsi="Times New Roman" w:cs="Times New Roman"/>
          <w:sz w:val="28"/>
          <w:szCs w:val="28"/>
        </w:rPr>
        <w:t xml:space="preserve"> при приготовлении блюд и их подаче.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08B3" w:rsidRDefault="001108B3" w:rsidP="00E20724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E20724" w:rsidRPr="00E20724" w:rsidRDefault="00BE5036" w:rsidP="00680F0A">
      <w:pPr>
        <w:pStyle w:val="a3"/>
        <w:spacing w:line="360" w:lineRule="auto"/>
        <w:jc w:val="center"/>
        <w:rPr>
          <w:b/>
          <w:spacing w:val="-2"/>
          <w:sz w:val="28"/>
          <w:szCs w:val="28"/>
        </w:rPr>
      </w:pPr>
      <w:r w:rsidRPr="00BE5036">
        <w:rPr>
          <w:b/>
          <w:sz w:val="28"/>
          <w:szCs w:val="28"/>
        </w:rPr>
        <w:t>Объект</w:t>
      </w:r>
      <w:r w:rsidRPr="00BE5036">
        <w:rPr>
          <w:b/>
          <w:spacing w:val="-16"/>
          <w:sz w:val="28"/>
          <w:szCs w:val="28"/>
        </w:rPr>
        <w:t xml:space="preserve"> </w:t>
      </w:r>
      <w:r w:rsidRPr="00BE5036">
        <w:rPr>
          <w:b/>
          <w:sz w:val="28"/>
          <w:szCs w:val="28"/>
        </w:rPr>
        <w:t>и</w:t>
      </w:r>
      <w:r w:rsidRPr="00BE5036">
        <w:rPr>
          <w:b/>
          <w:spacing w:val="-15"/>
          <w:sz w:val="28"/>
          <w:szCs w:val="28"/>
        </w:rPr>
        <w:t xml:space="preserve"> </w:t>
      </w:r>
      <w:r w:rsidRPr="00BE5036">
        <w:rPr>
          <w:b/>
          <w:sz w:val="28"/>
          <w:szCs w:val="28"/>
        </w:rPr>
        <w:t>предмет</w:t>
      </w:r>
      <w:r w:rsidRPr="00BE5036">
        <w:rPr>
          <w:b/>
          <w:spacing w:val="-16"/>
          <w:sz w:val="28"/>
          <w:szCs w:val="28"/>
        </w:rPr>
        <w:t xml:space="preserve"> </w:t>
      </w:r>
      <w:r w:rsidRPr="00BE5036">
        <w:rPr>
          <w:b/>
          <w:spacing w:val="-2"/>
          <w:sz w:val="28"/>
          <w:szCs w:val="28"/>
        </w:rPr>
        <w:t>исследования</w:t>
      </w:r>
    </w:p>
    <w:p w:rsidR="00E20724" w:rsidRPr="00680F0A" w:rsidRDefault="00BE5036" w:rsidP="00E20724">
      <w:pPr>
        <w:pStyle w:val="a3"/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CB27DD">
        <w:rPr>
          <w:b/>
          <w:spacing w:val="-2"/>
          <w:sz w:val="28"/>
          <w:szCs w:val="28"/>
          <w:u w:val="single"/>
        </w:rPr>
        <w:t>Объектом</w:t>
      </w:r>
      <w:r w:rsidRPr="00CB27DD">
        <w:rPr>
          <w:b/>
          <w:spacing w:val="-9"/>
          <w:sz w:val="28"/>
          <w:szCs w:val="28"/>
          <w:u w:val="single"/>
        </w:rPr>
        <w:t xml:space="preserve"> </w:t>
      </w:r>
      <w:r w:rsidRPr="00CB27DD">
        <w:rPr>
          <w:b/>
          <w:spacing w:val="-2"/>
          <w:sz w:val="28"/>
          <w:szCs w:val="28"/>
          <w:u w:val="single"/>
        </w:rPr>
        <w:t>исследования</w:t>
      </w:r>
      <w:r w:rsidRPr="00BE5036">
        <w:rPr>
          <w:spacing w:val="-9"/>
          <w:sz w:val="28"/>
          <w:szCs w:val="28"/>
        </w:rPr>
        <w:t xml:space="preserve"> </w:t>
      </w:r>
      <w:r w:rsidR="00E20724" w:rsidRPr="00E20724">
        <w:rPr>
          <w:color w:val="000000"/>
          <w:sz w:val="28"/>
          <w:szCs w:val="28"/>
          <w:shd w:val="clear" w:color="auto" w:fill="FFFFFF"/>
        </w:rPr>
        <w:t>влияния геометрии на</w:t>
      </w:r>
      <w:r w:rsidR="00E20724">
        <w:rPr>
          <w:color w:val="000000"/>
          <w:sz w:val="28"/>
          <w:szCs w:val="28"/>
          <w:shd w:val="clear" w:color="auto" w:fill="FFFFFF"/>
        </w:rPr>
        <w:t xml:space="preserve"> приготовление и</w:t>
      </w:r>
      <w:r w:rsidR="00E20724" w:rsidRPr="00E20724">
        <w:rPr>
          <w:color w:val="000000"/>
          <w:sz w:val="28"/>
          <w:szCs w:val="28"/>
          <w:shd w:val="clear" w:color="auto" w:fill="FFFFFF"/>
        </w:rPr>
        <w:t xml:space="preserve"> оформление блюд</w:t>
      </w:r>
    </w:p>
    <w:p w:rsidR="00CB27DD" w:rsidRPr="00E20724" w:rsidRDefault="00E20724" w:rsidP="00E20724">
      <w:pPr>
        <w:pStyle w:val="a3"/>
        <w:spacing w:line="276" w:lineRule="auto"/>
        <w:jc w:val="both"/>
        <w:rPr>
          <w:spacing w:val="-2"/>
          <w:sz w:val="28"/>
          <w:szCs w:val="28"/>
        </w:rPr>
      </w:pPr>
      <w:r>
        <w:rPr>
          <w:rFonts w:ascii="Arial" w:hAnsi="Arial" w:cs="Arial"/>
          <w:color w:val="000000"/>
          <w:shd w:val="clear" w:color="auto" w:fill="FFFFFF"/>
        </w:rPr>
        <w:t>.</w:t>
      </w:r>
      <w:r w:rsidR="00CB27DD" w:rsidRPr="00CB27DD">
        <w:rPr>
          <w:b/>
          <w:spacing w:val="-2"/>
          <w:sz w:val="28"/>
          <w:szCs w:val="28"/>
          <w:u w:val="single"/>
        </w:rPr>
        <w:t>Предмет исследования</w:t>
      </w:r>
      <w:r w:rsidR="00CB27DD" w:rsidRPr="00CB27DD">
        <w:rPr>
          <w:spacing w:val="-2"/>
          <w:sz w:val="28"/>
          <w:szCs w:val="28"/>
        </w:rPr>
        <w:t xml:space="preserve"> – формы нарезок</w:t>
      </w:r>
      <w:r>
        <w:rPr>
          <w:spacing w:val="-2"/>
          <w:sz w:val="28"/>
          <w:szCs w:val="28"/>
        </w:rPr>
        <w:t>, готовые блюда</w:t>
      </w:r>
      <w:r w:rsidR="00A35788">
        <w:rPr>
          <w:spacing w:val="-2"/>
          <w:sz w:val="28"/>
          <w:szCs w:val="28"/>
        </w:rPr>
        <w:t>, как геометрические тела</w:t>
      </w:r>
    </w:p>
    <w:p w:rsidR="00BE5036" w:rsidRPr="004F32D1" w:rsidRDefault="00BE5036" w:rsidP="00CB27DD">
      <w:pPr>
        <w:pStyle w:val="a3"/>
        <w:spacing w:line="360" w:lineRule="auto"/>
        <w:jc w:val="center"/>
        <w:rPr>
          <w:sz w:val="28"/>
          <w:szCs w:val="28"/>
        </w:rPr>
      </w:pPr>
      <w:r w:rsidRPr="004F32D1">
        <w:rPr>
          <w:b/>
          <w:sz w:val="28"/>
          <w:szCs w:val="28"/>
        </w:rPr>
        <w:t>Цель</w:t>
      </w:r>
    </w:p>
    <w:p w:rsidR="00E20724" w:rsidRPr="00E20724" w:rsidRDefault="00CB27DD" w:rsidP="00E20724">
      <w:pPr>
        <w:pStyle w:val="a3"/>
        <w:spacing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B27DD">
        <w:rPr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>В</w:t>
      </w:r>
      <w:r w:rsidRPr="00CB27DD">
        <w:rPr>
          <w:color w:val="000000"/>
          <w:sz w:val="28"/>
          <w:szCs w:val="28"/>
          <w:shd w:val="clear" w:color="auto" w:fill="FFFFFF"/>
        </w:rPr>
        <w:t xml:space="preserve">ыявить и проанализировать </w:t>
      </w:r>
      <w:r w:rsidR="00E20724" w:rsidRPr="00E20724">
        <w:rPr>
          <w:color w:val="000000"/>
          <w:sz w:val="28"/>
          <w:szCs w:val="28"/>
          <w:shd w:val="clear" w:color="auto" w:fill="FFFFFF"/>
        </w:rPr>
        <w:t>способы п</w:t>
      </w:r>
      <w:r w:rsidR="00E20724">
        <w:rPr>
          <w:color w:val="000000"/>
          <w:sz w:val="28"/>
          <w:szCs w:val="28"/>
          <w:shd w:val="clear" w:color="auto" w:fill="FFFFFF"/>
        </w:rPr>
        <w:t>рименения геометрии в кулинарии</w:t>
      </w:r>
    </w:p>
    <w:p w:rsidR="00BE5036" w:rsidRDefault="00BE5036" w:rsidP="00E20724">
      <w:pPr>
        <w:pStyle w:val="a3"/>
        <w:jc w:val="center"/>
        <w:rPr>
          <w:b/>
          <w:spacing w:val="-2"/>
          <w:sz w:val="28"/>
          <w:szCs w:val="28"/>
        </w:rPr>
      </w:pPr>
      <w:r w:rsidRPr="00F2216E">
        <w:rPr>
          <w:b/>
          <w:spacing w:val="-2"/>
          <w:sz w:val="28"/>
          <w:szCs w:val="28"/>
        </w:rPr>
        <w:t>Задачи</w:t>
      </w:r>
    </w:p>
    <w:p w:rsidR="00E20724" w:rsidRPr="00F2216E" w:rsidRDefault="00E20724" w:rsidP="00E20724">
      <w:pPr>
        <w:pStyle w:val="a3"/>
        <w:jc w:val="center"/>
        <w:rPr>
          <w:sz w:val="28"/>
          <w:szCs w:val="28"/>
        </w:rPr>
      </w:pPr>
    </w:p>
    <w:p w:rsidR="00E20724" w:rsidRPr="00E20724" w:rsidRDefault="00E20724" w:rsidP="00E20724">
      <w:pPr>
        <w:pStyle w:val="a3"/>
        <w:numPr>
          <w:ilvl w:val="0"/>
          <w:numId w:val="12"/>
        </w:numPr>
        <w:tabs>
          <w:tab w:val="left" w:pos="993"/>
        </w:tabs>
        <w:ind w:left="426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И</w:t>
      </w:r>
      <w:r w:rsidRPr="00E20724">
        <w:rPr>
          <w:spacing w:val="-2"/>
          <w:sz w:val="28"/>
          <w:szCs w:val="28"/>
        </w:rPr>
        <w:t xml:space="preserve">зучение теории использования геометрии в кулинарии. </w:t>
      </w:r>
    </w:p>
    <w:p w:rsidR="00E20724" w:rsidRPr="00E20724" w:rsidRDefault="00E20724" w:rsidP="00E20724">
      <w:pPr>
        <w:pStyle w:val="a3"/>
        <w:numPr>
          <w:ilvl w:val="0"/>
          <w:numId w:val="12"/>
        </w:numPr>
        <w:tabs>
          <w:tab w:val="left" w:pos="993"/>
        </w:tabs>
        <w:ind w:left="426"/>
        <w:rPr>
          <w:spacing w:val="-2"/>
          <w:sz w:val="28"/>
          <w:szCs w:val="28"/>
        </w:rPr>
      </w:pPr>
      <w:r w:rsidRPr="00E20724">
        <w:rPr>
          <w:spacing w:val="-2"/>
          <w:sz w:val="28"/>
          <w:szCs w:val="28"/>
        </w:rPr>
        <w:t xml:space="preserve">Анализ влияния форм и композиции на восприятие блюд. </w:t>
      </w:r>
    </w:p>
    <w:p w:rsidR="008A7B64" w:rsidRPr="00E20724" w:rsidRDefault="00E20724" w:rsidP="00E20724">
      <w:pPr>
        <w:pStyle w:val="a3"/>
        <w:numPr>
          <w:ilvl w:val="0"/>
          <w:numId w:val="12"/>
        </w:numPr>
        <w:tabs>
          <w:tab w:val="left" w:pos="993"/>
        </w:tabs>
        <w:ind w:left="426"/>
        <w:rPr>
          <w:sz w:val="28"/>
          <w:szCs w:val="28"/>
        </w:rPr>
      </w:pPr>
      <w:r w:rsidRPr="00E20724">
        <w:rPr>
          <w:spacing w:val="-2"/>
          <w:sz w:val="28"/>
          <w:szCs w:val="28"/>
        </w:rPr>
        <w:t>Рассмотрение техники плейтинга и ее кулинарные применения.</w:t>
      </w:r>
    </w:p>
    <w:p w:rsidR="008A7B64" w:rsidRPr="00680F0A" w:rsidRDefault="00E20724" w:rsidP="00680F0A">
      <w:pPr>
        <w:pStyle w:val="a3"/>
        <w:numPr>
          <w:ilvl w:val="0"/>
          <w:numId w:val="12"/>
        </w:numPr>
        <w:tabs>
          <w:tab w:val="left" w:pos="993"/>
        </w:tabs>
        <w:ind w:left="426"/>
        <w:rPr>
          <w:sz w:val="28"/>
          <w:szCs w:val="28"/>
        </w:rPr>
      </w:pPr>
      <w:r>
        <w:rPr>
          <w:spacing w:val="-2"/>
          <w:sz w:val="28"/>
          <w:szCs w:val="28"/>
        </w:rPr>
        <w:lastRenderedPageBreak/>
        <w:t>Выводы</w:t>
      </w:r>
      <w:r w:rsidR="00BE5036" w:rsidRPr="00BE5036">
        <w:rPr>
          <w:noProof/>
          <w:sz w:val="28"/>
          <w:szCs w:val="28"/>
          <w:lang w:eastAsia="ru-RU"/>
        </w:rPr>
        <w:drawing>
          <wp:anchor distT="0" distB="0" distL="0" distR="0" simplePos="0" relativeHeight="251658240" behindDoc="1" locked="0" layoutInCell="1" allowOverlap="1" wp14:anchorId="1DEE1D16" wp14:editId="52DE9940">
            <wp:simplePos x="0" y="0"/>
            <wp:positionH relativeFrom="page">
              <wp:posOffset>944830</wp:posOffset>
            </wp:positionH>
            <wp:positionV relativeFrom="paragraph">
              <wp:posOffset>70586</wp:posOffset>
            </wp:positionV>
            <wp:extent cx="66038" cy="6584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8" cy="65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3D7" w:rsidRDefault="00A543D7" w:rsidP="00680F0A">
      <w:pPr>
        <w:pStyle w:val="a3"/>
        <w:tabs>
          <w:tab w:val="left" w:pos="993"/>
        </w:tabs>
        <w:spacing w:after="240"/>
        <w:ind w:left="66"/>
        <w:jc w:val="center"/>
        <w:rPr>
          <w:b/>
          <w:spacing w:val="-2"/>
          <w:sz w:val="28"/>
          <w:szCs w:val="28"/>
        </w:rPr>
      </w:pPr>
    </w:p>
    <w:p w:rsidR="00E20724" w:rsidRPr="00680F0A" w:rsidRDefault="00BE5036" w:rsidP="00680F0A">
      <w:pPr>
        <w:pStyle w:val="a3"/>
        <w:tabs>
          <w:tab w:val="left" w:pos="993"/>
        </w:tabs>
        <w:spacing w:after="240"/>
        <w:ind w:left="66"/>
        <w:jc w:val="center"/>
        <w:rPr>
          <w:b/>
          <w:spacing w:val="-2"/>
          <w:sz w:val="28"/>
          <w:szCs w:val="28"/>
        </w:rPr>
      </w:pPr>
      <w:r w:rsidRPr="008A7B64">
        <w:rPr>
          <w:b/>
          <w:spacing w:val="-2"/>
          <w:sz w:val="28"/>
          <w:szCs w:val="28"/>
        </w:rPr>
        <w:t>Гипотеза</w:t>
      </w:r>
    </w:p>
    <w:p w:rsidR="009A4B78" w:rsidRPr="00BE5036" w:rsidRDefault="008A7B64" w:rsidP="00E20724">
      <w:pPr>
        <w:pStyle w:val="a3"/>
        <w:spacing w:line="276" w:lineRule="auto"/>
        <w:jc w:val="both"/>
        <w:rPr>
          <w:sz w:val="28"/>
          <w:szCs w:val="28"/>
        </w:rPr>
      </w:pPr>
      <w:r w:rsidRPr="008A7B64">
        <w:rPr>
          <w:sz w:val="28"/>
          <w:szCs w:val="28"/>
        </w:rPr>
        <w:t xml:space="preserve">Применение различных форм нарезок приводит к правильному усвоению пищи удовлетворяет эстетическую потребность человека. Красиво оформленное блюдо </w:t>
      </w:r>
      <w:r w:rsidR="00680F0A">
        <w:rPr>
          <w:sz w:val="28"/>
          <w:szCs w:val="28"/>
        </w:rPr>
        <w:t xml:space="preserve">не только </w:t>
      </w:r>
      <w:r w:rsidRPr="008A7B64">
        <w:rPr>
          <w:sz w:val="28"/>
          <w:szCs w:val="28"/>
        </w:rPr>
        <w:t>привлекает внимание</w:t>
      </w:r>
      <w:r w:rsidR="00680F0A">
        <w:rPr>
          <w:sz w:val="28"/>
          <w:szCs w:val="28"/>
        </w:rPr>
        <w:t>, но</w:t>
      </w:r>
      <w:r w:rsidRPr="008A7B64">
        <w:rPr>
          <w:sz w:val="28"/>
          <w:szCs w:val="28"/>
        </w:rPr>
        <w:t xml:space="preserve"> и является более полезным, потому что все красивое приятно, </w:t>
      </w:r>
      <w:r w:rsidR="00E20724">
        <w:rPr>
          <w:sz w:val="28"/>
          <w:szCs w:val="28"/>
        </w:rPr>
        <w:t xml:space="preserve">а значит </w:t>
      </w:r>
      <w:r w:rsidR="00E20724" w:rsidRPr="008A7B64">
        <w:rPr>
          <w:sz w:val="28"/>
          <w:szCs w:val="28"/>
        </w:rPr>
        <w:t>лучше</w:t>
      </w:r>
      <w:r w:rsidRPr="008A7B64">
        <w:rPr>
          <w:sz w:val="28"/>
          <w:szCs w:val="28"/>
        </w:rPr>
        <w:t xml:space="preserve"> усваивается   </w:t>
      </w:r>
      <w:r>
        <w:rPr>
          <w:sz w:val="28"/>
          <w:szCs w:val="28"/>
        </w:rPr>
        <w:t>и дает больше пользы</w:t>
      </w:r>
      <w:r w:rsidRPr="008A7B64">
        <w:rPr>
          <w:sz w:val="28"/>
          <w:szCs w:val="28"/>
        </w:rPr>
        <w:t xml:space="preserve"> организму человека.</w:t>
      </w:r>
    </w:p>
    <w:p w:rsidR="00E20724" w:rsidRDefault="00E20724" w:rsidP="00BE5036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E20724" w:rsidRPr="00680F0A" w:rsidRDefault="00BE5036" w:rsidP="00680F0A">
      <w:pPr>
        <w:pStyle w:val="a3"/>
        <w:spacing w:after="240" w:line="360" w:lineRule="auto"/>
        <w:jc w:val="center"/>
        <w:rPr>
          <w:b/>
          <w:spacing w:val="-2"/>
          <w:sz w:val="28"/>
          <w:szCs w:val="28"/>
        </w:rPr>
      </w:pPr>
      <w:r w:rsidRPr="00BE5036">
        <w:rPr>
          <w:b/>
          <w:sz w:val="28"/>
          <w:szCs w:val="28"/>
        </w:rPr>
        <w:t>Этапы</w:t>
      </w:r>
      <w:r w:rsidRPr="00BE5036">
        <w:rPr>
          <w:b/>
          <w:spacing w:val="-14"/>
          <w:sz w:val="28"/>
          <w:szCs w:val="28"/>
        </w:rPr>
        <w:t xml:space="preserve"> </w:t>
      </w:r>
      <w:r w:rsidRPr="00BE5036">
        <w:rPr>
          <w:b/>
          <w:spacing w:val="-2"/>
          <w:sz w:val="28"/>
          <w:szCs w:val="28"/>
        </w:rPr>
        <w:t>проекта</w:t>
      </w:r>
    </w:p>
    <w:p w:rsidR="00BE5036" w:rsidRPr="00E20724" w:rsidRDefault="00BE5036" w:rsidP="00E20724">
      <w:pPr>
        <w:pStyle w:val="a3"/>
        <w:spacing w:line="276" w:lineRule="auto"/>
        <w:rPr>
          <w:sz w:val="28"/>
          <w:szCs w:val="28"/>
        </w:rPr>
      </w:pPr>
      <w:r w:rsidRPr="00E20724">
        <w:rPr>
          <w:b/>
          <w:sz w:val="28"/>
          <w:szCs w:val="28"/>
        </w:rPr>
        <w:t>1 этап</w:t>
      </w:r>
      <w:r w:rsidRPr="00E20724">
        <w:rPr>
          <w:spacing w:val="-6"/>
          <w:sz w:val="28"/>
          <w:szCs w:val="28"/>
        </w:rPr>
        <w:t xml:space="preserve"> </w:t>
      </w:r>
      <w:r w:rsidRPr="00E20724">
        <w:rPr>
          <w:sz w:val="28"/>
          <w:szCs w:val="28"/>
        </w:rPr>
        <w:t>—</w:t>
      </w:r>
      <w:r w:rsidRPr="00E20724">
        <w:rPr>
          <w:spacing w:val="-6"/>
          <w:sz w:val="28"/>
          <w:szCs w:val="28"/>
        </w:rPr>
        <w:t xml:space="preserve"> </w:t>
      </w:r>
      <w:r w:rsidRPr="00E20724">
        <w:rPr>
          <w:spacing w:val="-2"/>
          <w:sz w:val="28"/>
          <w:szCs w:val="28"/>
        </w:rPr>
        <w:t>подготовительный  (1 неделя)</w:t>
      </w:r>
    </w:p>
    <w:p w:rsidR="00BE5036" w:rsidRPr="00E20724" w:rsidRDefault="00BE5036" w:rsidP="00E20724">
      <w:pPr>
        <w:spacing w:after="0"/>
        <w:rPr>
          <w:rFonts w:ascii="Times New Roman" w:hAnsi="Times New Roman" w:cs="Times New Roman"/>
          <w:spacing w:val="-2"/>
          <w:sz w:val="28"/>
          <w:szCs w:val="28"/>
        </w:rPr>
      </w:pPr>
      <w:r w:rsidRPr="00E20724">
        <w:rPr>
          <w:rFonts w:ascii="Times New Roman" w:hAnsi="Times New Roman" w:cs="Times New Roman"/>
          <w:b/>
          <w:sz w:val="28"/>
          <w:szCs w:val="28"/>
        </w:rPr>
        <w:t>2 этап</w:t>
      </w:r>
      <w:r w:rsidRPr="00E2072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0724">
        <w:rPr>
          <w:rFonts w:ascii="Times New Roman" w:hAnsi="Times New Roman" w:cs="Times New Roman"/>
          <w:sz w:val="28"/>
          <w:szCs w:val="28"/>
        </w:rPr>
        <w:t>—</w:t>
      </w:r>
      <w:r w:rsidRPr="00E2072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20724">
        <w:rPr>
          <w:rFonts w:ascii="Times New Roman" w:hAnsi="Times New Roman" w:cs="Times New Roman"/>
          <w:spacing w:val="-2"/>
          <w:sz w:val="28"/>
          <w:szCs w:val="28"/>
        </w:rPr>
        <w:t>основной (</w:t>
      </w:r>
      <w:r w:rsidR="00F91F7A" w:rsidRPr="00E20724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926215" w:rsidRPr="00E20724">
        <w:rPr>
          <w:rFonts w:ascii="Times New Roman" w:hAnsi="Times New Roman" w:cs="Times New Roman"/>
        </w:rPr>
        <w:t xml:space="preserve"> </w:t>
      </w:r>
      <w:r w:rsidRPr="00E20724">
        <w:rPr>
          <w:rFonts w:ascii="Times New Roman" w:hAnsi="Times New Roman" w:cs="Times New Roman"/>
          <w:spacing w:val="-2"/>
          <w:sz w:val="28"/>
          <w:szCs w:val="28"/>
        </w:rPr>
        <w:t>недел</w:t>
      </w:r>
      <w:r w:rsidR="00E20724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E20724">
        <w:rPr>
          <w:rFonts w:ascii="Times New Roman" w:hAnsi="Times New Roman" w:cs="Times New Roman"/>
          <w:spacing w:val="-2"/>
          <w:sz w:val="28"/>
          <w:szCs w:val="28"/>
        </w:rPr>
        <w:t>)</w:t>
      </w:r>
    </w:p>
    <w:p w:rsidR="00BE5036" w:rsidRDefault="00BE5036" w:rsidP="00E20724">
      <w:pPr>
        <w:pStyle w:val="a3"/>
        <w:spacing w:line="276" w:lineRule="auto"/>
        <w:rPr>
          <w:spacing w:val="-2"/>
          <w:sz w:val="28"/>
          <w:szCs w:val="28"/>
        </w:rPr>
      </w:pPr>
      <w:r w:rsidRPr="00E20724">
        <w:rPr>
          <w:b/>
          <w:sz w:val="28"/>
          <w:szCs w:val="28"/>
        </w:rPr>
        <w:t>3 этап</w:t>
      </w:r>
      <w:r w:rsidRPr="00E20724">
        <w:rPr>
          <w:spacing w:val="-5"/>
          <w:sz w:val="28"/>
          <w:szCs w:val="28"/>
        </w:rPr>
        <w:t xml:space="preserve"> </w:t>
      </w:r>
      <w:r w:rsidRPr="00E20724">
        <w:rPr>
          <w:sz w:val="28"/>
          <w:szCs w:val="28"/>
        </w:rPr>
        <w:t>–</w:t>
      </w:r>
      <w:r w:rsidRPr="00E20724">
        <w:rPr>
          <w:spacing w:val="-5"/>
          <w:sz w:val="28"/>
          <w:szCs w:val="28"/>
        </w:rPr>
        <w:t xml:space="preserve"> </w:t>
      </w:r>
      <w:r w:rsidRPr="00E20724">
        <w:rPr>
          <w:spacing w:val="-2"/>
          <w:sz w:val="28"/>
          <w:szCs w:val="28"/>
        </w:rPr>
        <w:t>заключительный (</w:t>
      </w:r>
      <w:r w:rsidR="001F0266" w:rsidRPr="00E20724">
        <w:rPr>
          <w:spacing w:val="-2"/>
          <w:sz w:val="28"/>
          <w:szCs w:val="28"/>
        </w:rPr>
        <w:t>1</w:t>
      </w:r>
      <w:r w:rsidRPr="00E20724">
        <w:rPr>
          <w:spacing w:val="-2"/>
          <w:sz w:val="28"/>
          <w:szCs w:val="28"/>
        </w:rPr>
        <w:t xml:space="preserve"> неделя)</w:t>
      </w:r>
    </w:p>
    <w:p w:rsidR="00E20724" w:rsidRPr="00E20724" w:rsidRDefault="00E20724" w:rsidP="00E20724">
      <w:pPr>
        <w:pStyle w:val="a3"/>
        <w:spacing w:line="276" w:lineRule="auto"/>
        <w:rPr>
          <w:sz w:val="28"/>
          <w:szCs w:val="28"/>
        </w:rPr>
      </w:pPr>
    </w:p>
    <w:p w:rsidR="00E20724" w:rsidRPr="00BE5036" w:rsidRDefault="00BE5036" w:rsidP="00E20724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BE5036">
        <w:rPr>
          <w:b/>
          <w:sz w:val="28"/>
          <w:szCs w:val="28"/>
        </w:rPr>
        <w:t>Ожидаемый</w:t>
      </w:r>
      <w:r w:rsidRPr="00BE5036">
        <w:rPr>
          <w:b/>
          <w:spacing w:val="-4"/>
          <w:sz w:val="28"/>
          <w:szCs w:val="28"/>
        </w:rPr>
        <w:t xml:space="preserve"> </w:t>
      </w:r>
      <w:r w:rsidRPr="00BE5036">
        <w:rPr>
          <w:b/>
          <w:sz w:val="28"/>
          <w:szCs w:val="28"/>
        </w:rPr>
        <w:t>результат</w:t>
      </w:r>
    </w:p>
    <w:p w:rsidR="00E20724" w:rsidRDefault="00E20724" w:rsidP="00DD56FD">
      <w:pPr>
        <w:pStyle w:val="a3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pacing w:val="-2"/>
          <w:sz w:val="28"/>
          <w:szCs w:val="28"/>
        </w:rPr>
      </w:pPr>
      <w:r w:rsidRPr="00E20724">
        <w:rPr>
          <w:spacing w:val="-2"/>
          <w:sz w:val="28"/>
          <w:szCs w:val="28"/>
        </w:rPr>
        <w:t xml:space="preserve">разработка рекомендаций по созданию гармоничных </w:t>
      </w:r>
      <w:r>
        <w:rPr>
          <w:spacing w:val="-2"/>
          <w:sz w:val="28"/>
          <w:szCs w:val="28"/>
        </w:rPr>
        <w:t xml:space="preserve">съедобных </w:t>
      </w:r>
      <w:r w:rsidRPr="00E20724">
        <w:rPr>
          <w:spacing w:val="-2"/>
          <w:sz w:val="28"/>
          <w:szCs w:val="28"/>
        </w:rPr>
        <w:t>композиций</w:t>
      </w:r>
    </w:p>
    <w:p w:rsidR="00BE5036" w:rsidRPr="00DD56FD" w:rsidRDefault="001F0266" w:rsidP="00DD56FD">
      <w:pPr>
        <w:pStyle w:val="a3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pacing w:val="-2"/>
          <w:sz w:val="28"/>
          <w:szCs w:val="28"/>
        </w:rPr>
      </w:pPr>
      <w:r w:rsidRPr="00DD56FD">
        <w:rPr>
          <w:spacing w:val="-2"/>
          <w:sz w:val="28"/>
          <w:szCs w:val="28"/>
        </w:rPr>
        <w:t>повышение интереса студентов к исследовательской деятельности</w:t>
      </w:r>
      <w:r w:rsidR="009A4B78" w:rsidRPr="00DD56FD">
        <w:rPr>
          <w:spacing w:val="-2"/>
          <w:sz w:val="28"/>
          <w:szCs w:val="28"/>
        </w:rPr>
        <w:t>;</w:t>
      </w:r>
    </w:p>
    <w:p w:rsidR="00382786" w:rsidRPr="00DD56FD" w:rsidRDefault="00E20724" w:rsidP="00DD56FD">
      <w:pPr>
        <w:pStyle w:val="a3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повышение интереса к изучению математики</w:t>
      </w:r>
    </w:p>
    <w:p w:rsidR="00DD56FD" w:rsidRDefault="00DD56FD" w:rsidP="006D07B2">
      <w:pPr>
        <w:pStyle w:val="a3"/>
        <w:jc w:val="center"/>
        <w:rPr>
          <w:b/>
          <w:sz w:val="28"/>
          <w:szCs w:val="28"/>
        </w:rPr>
      </w:pPr>
    </w:p>
    <w:p w:rsidR="00E20724" w:rsidRDefault="00E20724" w:rsidP="006D07B2">
      <w:pPr>
        <w:pStyle w:val="a3"/>
        <w:jc w:val="center"/>
        <w:rPr>
          <w:b/>
          <w:sz w:val="28"/>
          <w:szCs w:val="28"/>
        </w:rPr>
      </w:pPr>
    </w:p>
    <w:p w:rsidR="006D07B2" w:rsidRDefault="006D07B2" w:rsidP="006D07B2">
      <w:pPr>
        <w:pStyle w:val="a3"/>
        <w:jc w:val="center"/>
        <w:rPr>
          <w:b/>
          <w:sz w:val="28"/>
          <w:szCs w:val="28"/>
        </w:rPr>
      </w:pPr>
      <w:r w:rsidRPr="006D07B2">
        <w:rPr>
          <w:b/>
          <w:sz w:val="28"/>
          <w:szCs w:val="28"/>
        </w:rPr>
        <w:t>Этапы</w:t>
      </w:r>
      <w:r w:rsidRPr="006D07B2">
        <w:rPr>
          <w:b/>
          <w:spacing w:val="-4"/>
          <w:sz w:val="28"/>
          <w:szCs w:val="28"/>
        </w:rPr>
        <w:t xml:space="preserve"> </w:t>
      </w:r>
      <w:r w:rsidRPr="006D07B2">
        <w:rPr>
          <w:b/>
          <w:sz w:val="28"/>
          <w:szCs w:val="28"/>
        </w:rPr>
        <w:t>реализации</w:t>
      </w:r>
      <w:r w:rsidRPr="006D07B2">
        <w:rPr>
          <w:b/>
          <w:spacing w:val="-3"/>
          <w:sz w:val="28"/>
          <w:szCs w:val="28"/>
        </w:rPr>
        <w:t xml:space="preserve"> </w:t>
      </w:r>
      <w:r w:rsidRPr="006D07B2">
        <w:rPr>
          <w:b/>
          <w:sz w:val="28"/>
          <w:szCs w:val="28"/>
        </w:rPr>
        <w:t>проекта (планирование)</w:t>
      </w:r>
    </w:p>
    <w:p w:rsidR="006D07B2" w:rsidRPr="006D07B2" w:rsidRDefault="006D07B2" w:rsidP="006D07B2">
      <w:pPr>
        <w:pStyle w:val="a3"/>
        <w:jc w:val="center"/>
        <w:rPr>
          <w:b/>
          <w:sz w:val="28"/>
          <w:szCs w:val="28"/>
        </w:rPr>
      </w:pPr>
    </w:p>
    <w:tbl>
      <w:tblPr>
        <w:tblStyle w:val="TableNormal"/>
        <w:tblW w:w="9621" w:type="dxa"/>
        <w:tblInd w:w="1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182"/>
      </w:tblGrid>
      <w:tr w:rsidR="006D07B2" w:rsidTr="00917D56">
        <w:trPr>
          <w:trHeight w:val="428"/>
        </w:trPr>
        <w:tc>
          <w:tcPr>
            <w:tcW w:w="2439" w:type="dxa"/>
          </w:tcPr>
          <w:p w:rsidR="008157D8" w:rsidRDefault="006D07B2" w:rsidP="00A35788">
            <w:pPr>
              <w:pStyle w:val="TableParagraph"/>
              <w:spacing w:before="52"/>
              <w:ind w:left="733" w:right="728"/>
              <w:jc w:val="center"/>
              <w:rPr>
                <w:b/>
                <w:spacing w:val="-2"/>
                <w:sz w:val="28"/>
              </w:rPr>
            </w:pPr>
            <w:r>
              <w:rPr>
                <w:b/>
                <w:spacing w:val="-2"/>
                <w:sz w:val="28"/>
              </w:rPr>
              <w:t>Срок</w:t>
            </w:r>
          </w:p>
          <w:p w:rsidR="006D07B2" w:rsidRDefault="006D07B2" w:rsidP="00A35788">
            <w:pPr>
              <w:pStyle w:val="TableParagraph"/>
              <w:spacing w:before="52"/>
              <w:ind w:left="733" w:right="72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/дата</w:t>
            </w:r>
          </w:p>
        </w:tc>
        <w:tc>
          <w:tcPr>
            <w:tcW w:w="7182" w:type="dxa"/>
          </w:tcPr>
          <w:p w:rsidR="006D07B2" w:rsidRDefault="006D07B2" w:rsidP="008157D8">
            <w:pPr>
              <w:pStyle w:val="TableParagraph"/>
              <w:spacing w:before="52"/>
              <w:ind w:right="252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6D07B2" w:rsidTr="000F2579">
        <w:trPr>
          <w:trHeight w:val="428"/>
        </w:trPr>
        <w:tc>
          <w:tcPr>
            <w:tcW w:w="9621" w:type="dxa"/>
            <w:gridSpan w:val="2"/>
          </w:tcPr>
          <w:p w:rsidR="006D07B2" w:rsidRDefault="006D07B2" w:rsidP="00E71877">
            <w:pPr>
              <w:pStyle w:val="TableParagraph"/>
              <w:spacing w:before="52" w:line="360" w:lineRule="auto"/>
              <w:ind w:left="3105" w:right="3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подготовительный</w:t>
            </w:r>
          </w:p>
        </w:tc>
      </w:tr>
      <w:tr w:rsidR="000F2579" w:rsidTr="00917D56">
        <w:trPr>
          <w:trHeight w:val="428"/>
        </w:trPr>
        <w:tc>
          <w:tcPr>
            <w:tcW w:w="2439" w:type="dxa"/>
            <w:vMerge w:val="restart"/>
          </w:tcPr>
          <w:p w:rsidR="000F2579" w:rsidRPr="00E71877" w:rsidRDefault="000F2579" w:rsidP="00A35788">
            <w:pPr>
              <w:pStyle w:val="TableParagraph"/>
              <w:spacing w:before="52"/>
              <w:ind w:left="731" w:right="7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неде</w:t>
            </w:r>
            <w:r w:rsidR="00E71877">
              <w:rPr>
                <w:b/>
                <w:spacing w:val="-2"/>
                <w:sz w:val="28"/>
              </w:rPr>
              <w:t>ля</w:t>
            </w:r>
          </w:p>
        </w:tc>
        <w:tc>
          <w:tcPr>
            <w:tcW w:w="7182" w:type="dxa"/>
          </w:tcPr>
          <w:p w:rsidR="000F2579" w:rsidRPr="000B0348" w:rsidRDefault="00E20724" w:rsidP="001F0266">
            <w:pPr>
              <w:pStyle w:val="a3"/>
              <w:spacing w:line="360" w:lineRule="auto"/>
              <w:rPr>
                <w:sz w:val="28"/>
                <w:szCs w:val="28"/>
                <w:lang w:val="ru-RU"/>
              </w:rPr>
            </w:pPr>
            <w:r w:rsidRPr="000B0348">
              <w:rPr>
                <w:rStyle w:val="fontStyleText"/>
                <w:lang w:val="ru-RU"/>
              </w:rPr>
              <w:t>Изучение истории развития геометрии в кулинарии</w:t>
            </w:r>
          </w:p>
        </w:tc>
      </w:tr>
      <w:tr w:rsidR="000F2579" w:rsidTr="00917D56">
        <w:trPr>
          <w:trHeight w:val="426"/>
        </w:trPr>
        <w:tc>
          <w:tcPr>
            <w:tcW w:w="2439" w:type="dxa"/>
            <w:vMerge/>
          </w:tcPr>
          <w:p w:rsidR="000F2579" w:rsidRPr="000B0348" w:rsidRDefault="000F2579" w:rsidP="00A35788">
            <w:pPr>
              <w:pStyle w:val="TableParagraph"/>
              <w:spacing w:before="0"/>
              <w:ind w:left="0"/>
              <w:rPr>
                <w:sz w:val="24"/>
                <w:lang w:val="ru-RU"/>
              </w:rPr>
            </w:pPr>
          </w:p>
        </w:tc>
        <w:tc>
          <w:tcPr>
            <w:tcW w:w="7182" w:type="dxa"/>
          </w:tcPr>
          <w:p w:rsidR="000F2579" w:rsidRPr="000B0348" w:rsidRDefault="00E20724" w:rsidP="00917D56">
            <w:pPr>
              <w:pStyle w:val="a3"/>
              <w:spacing w:line="360" w:lineRule="auto"/>
              <w:rPr>
                <w:sz w:val="28"/>
                <w:szCs w:val="28"/>
                <w:lang w:val="ru-RU"/>
              </w:rPr>
            </w:pPr>
            <w:r w:rsidRPr="000B0348">
              <w:rPr>
                <w:sz w:val="28"/>
                <w:szCs w:val="28"/>
                <w:lang w:val="ru-RU"/>
              </w:rPr>
              <w:t>Сбор</w:t>
            </w:r>
            <w:r w:rsidRPr="000B034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B0348">
              <w:rPr>
                <w:sz w:val="28"/>
                <w:szCs w:val="28"/>
                <w:lang w:val="ru-RU"/>
              </w:rPr>
              <w:t>информации</w:t>
            </w:r>
            <w:r w:rsidRPr="000B034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B0348">
              <w:rPr>
                <w:sz w:val="28"/>
                <w:szCs w:val="28"/>
                <w:lang w:val="ru-RU"/>
              </w:rPr>
              <w:t>в сети</w:t>
            </w:r>
            <w:r w:rsidRPr="000B034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B0348">
              <w:rPr>
                <w:sz w:val="28"/>
                <w:szCs w:val="28"/>
                <w:lang w:val="ru-RU"/>
              </w:rPr>
              <w:t xml:space="preserve">Интернет, библиотеках </w:t>
            </w:r>
          </w:p>
        </w:tc>
      </w:tr>
    </w:tbl>
    <w:p w:rsidR="00382786" w:rsidRDefault="00382786" w:rsidP="00E71877">
      <w:pPr>
        <w:spacing w:before="66"/>
        <w:ind w:right="140"/>
        <w:rPr>
          <w:b/>
          <w:sz w:val="28"/>
        </w:rPr>
      </w:pPr>
    </w:p>
    <w:tbl>
      <w:tblPr>
        <w:tblStyle w:val="TableNormal"/>
        <w:tblW w:w="9621" w:type="dxa"/>
        <w:tblInd w:w="1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182"/>
      </w:tblGrid>
      <w:tr w:rsidR="000F2579" w:rsidTr="00917D56">
        <w:trPr>
          <w:trHeight w:val="428"/>
        </w:trPr>
        <w:tc>
          <w:tcPr>
            <w:tcW w:w="2439" w:type="dxa"/>
          </w:tcPr>
          <w:p w:rsidR="008157D8" w:rsidRDefault="000F2579" w:rsidP="00A35788">
            <w:pPr>
              <w:pStyle w:val="TableParagraph"/>
              <w:spacing w:before="52"/>
              <w:ind w:left="733" w:right="728"/>
              <w:jc w:val="center"/>
              <w:rPr>
                <w:b/>
                <w:spacing w:val="-2"/>
                <w:sz w:val="28"/>
              </w:rPr>
            </w:pPr>
            <w:r>
              <w:rPr>
                <w:b/>
                <w:spacing w:val="-2"/>
                <w:sz w:val="28"/>
              </w:rPr>
              <w:t>Срок/</w:t>
            </w:r>
          </w:p>
          <w:p w:rsidR="000F2579" w:rsidRDefault="000F2579" w:rsidP="00A35788">
            <w:pPr>
              <w:pStyle w:val="TableParagraph"/>
              <w:spacing w:before="52"/>
              <w:ind w:left="733" w:right="72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дата</w:t>
            </w:r>
          </w:p>
        </w:tc>
        <w:tc>
          <w:tcPr>
            <w:tcW w:w="7182" w:type="dxa"/>
          </w:tcPr>
          <w:p w:rsidR="000F2579" w:rsidRPr="009A4B78" w:rsidRDefault="000F2579" w:rsidP="008157D8">
            <w:pPr>
              <w:pStyle w:val="TableParagraph"/>
              <w:spacing w:before="52"/>
              <w:ind w:right="252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</w:t>
            </w:r>
            <w:r w:rsidR="009A4B78">
              <w:rPr>
                <w:b/>
                <w:spacing w:val="-2"/>
                <w:sz w:val="28"/>
              </w:rPr>
              <w:t>ятия</w:t>
            </w:r>
          </w:p>
        </w:tc>
      </w:tr>
      <w:tr w:rsidR="000F2579" w:rsidTr="00917D56">
        <w:trPr>
          <w:trHeight w:val="428"/>
        </w:trPr>
        <w:tc>
          <w:tcPr>
            <w:tcW w:w="2439" w:type="dxa"/>
            <w:vMerge w:val="restart"/>
          </w:tcPr>
          <w:p w:rsidR="000F2579" w:rsidRDefault="000F2579" w:rsidP="00A35788">
            <w:pPr>
              <w:pStyle w:val="TableParagraph"/>
              <w:spacing w:before="52"/>
              <w:ind w:left="733" w:right="728"/>
              <w:jc w:val="center"/>
              <w:rPr>
                <w:b/>
                <w:spacing w:val="-2"/>
                <w:sz w:val="28"/>
              </w:rPr>
            </w:pPr>
          </w:p>
        </w:tc>
        <w:tc>
          <w:tcPr>
            <w:tcW w:w="7182" w:type="dxa"/>
          </w:tcPr>
          <w:p w:rsidR="000F2579" w:rsidRPr="00E20724" w:rsidRDefault="00E20724" w:rsidP="00E20724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0B0348">
              <w:rPr>
                <w:color w:val="000000"/>
                <w:sz w:val="28"/>
                <w:szCs w:val="28"/>
                <w:lang w:val="ru-RU" w:eastAsia="ru-RU"/>
              </w:rPr>
              <w:t>Анализ геометрических принципов в кулинарном творчестве.</w:t>
            </w:r>
            <w:r w:rsidRPr="000B0348">
              <w:rPr>
                <w:lang w:val="ru-RU"/>
              </w:rPr>
              <w:t xml:space="preserve"> </w:t>
            </w:r>
            <w:r w:rsidRPr="00E20724">
              <w:rPr>
                <w:rStyle w:val="fontStyleText"/>
              </w:rPr>
              <w:t>Техника плейтинга</w:t>
            </w:r>
          </w:p>
        </w:tc>
      </w:tr>
      <w:tr w:rsidR="000F2579" w:rsidTr="00917D56">
        <w:trPr>
          <w:trHeight w:val="428"/>
        </w:trPr>
        <w:tc>
          <w:tcPr>
            <w:tcW w:w="2439" w:type="dxa"/>
            <w:vMerge/>
          </w:tcPr>
          <w:p w:rsidR="000F2579" w:rsidRPr="000F2579" w:rsidRDefault="000F2579" w:rsidP="000F2579">
            <w:pPr>
              <w:pStyle w:val="a3"/>
            </w:pPr>
          </w:p>
        </w:tc>
        <w:tc>
          <w:tcPr>
            <w:tcW w:w="7182" w:type="dxa"/>
          </w:tcPr>
          <w:p w:rsidR="000F2579" w:rsidRPr="000B0348" w:rsidRDefault="000F2579" w:rsidP="00E20724">
            <w:pPr>
              <w:pStyle w:val="a3"/>
              <w:jc w:val="both"/>
              <w:rPr>
                <w:sz w:val="28"/>
                <w:szCs w:val="28"/>
                <w:lang w:val="ru-RU"/>
              </w:rPr>
            </w:pPr>
            <w:r w:rsidRPr="000B0348">
              <w:rPr>
                <w:sz w:val="28"/>
                <w:szCs w:val="28"/>
                <w:lang w:val="ru-RU"/>
              </w:rPr>
              <w:t xml:space="preserve">Просмотр </w:t>
            </w:r>
            <w:r w:rsidR="001F0266" w:rsidRPr="000B0348">
              <w:rPr>
                <w:sz w:val="28"/>
                <w:szCs w:val="28"/>
                <w:lang w:val="ru-RU"/>
              </w:rPr>
              <w:t>видеороликов</w:t>
            </w:r>
            <w:r w:rsidR="0064679F" w:rsidRPr="000B0348">
              <w:rPr>
                <w:sz w:val="28"/>
                <w:szCs w:val="28"/>
                <w:lang w:val="ru-RU"/>
              </w:rPr>
              <w:t xml:space="preserve"> </w:t>
            </w:r>
            <w:r w:rsidR="00E20724" w:rsidRPr="000B0348">
              <w:rPr>
                <w:sz w:val="28"/>
                <w:szCs w:val="28"/>
                <w:lang w:val="ru-RU"/>
              </w:rPr>
              <w:t>по данной теме</w:t>
            </w:r>
            <w:r w:rsidR="0064679F" w:rsidRPr="000B0348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E71877" w:rsidTr="00A35788">
        <w:trPr>
          <w:trHeight w:val="428"/>
        </w:trPr>
        <w:tc>
          <w:tcPr>
            <w:tcW w:w="9621" w:type="dxa"/>
            <w:gridSpan w:val="2"/>
          </w:tcPr>
          <w:p w:rsidR="00E71877" w:rsidRPr="000608AA" w:rsidRDefault="00E71877" w:rsidP="00810218">
            <w:pPr>
              <w:pStyle w:val="a3"/>
              <w:spacing w:line="360" w:lineRule="auto"/>
              <w:jc w:val="center"/>
            </w:pPr>
            <w:r>
              <w:rPr>
                <w:b/>
                <w:sz w:val="28"/>
              </w:rPr>
              <w:t>2</w:t>
            </w:r>
            <w:r w:rsidRPr="0064679F">
              <w:rPr>
                <w:b/>
                <w:spacing w:val="-4"/>
                <w:sz w:val="28"/>
              </w:rPr>
              <w:t xml:space="preserve"> </w:t>
            </w:r>
            <w:r w:rsidRPr="0064679F">
              <w:rPr>
                <w:b/>
                <w:sz w:val="28"/>
              </w:rPr>
              <w:t>этап</w:t>
            </w:r>
            <w:r w:rsidRPr="0064679F">
              <w:rPr>
                <w:b/>
                <w:spacing w:val="-4"/>
                <w:sz w:val="28"/>
              </w:rPr>
              <w:t xml:space="preserve"> </w:t>
            </w:r>
            <w:r w:rsidRPr="0064679F">
              <w:rPr>
                <w:b/>
                <w:sz w:val="28"/>
              </w:rPr>
              <w:t>-</w:t>
            </w:r>
            <w:r w:rsidRPr="0064679F">
              <w:rPr>
                <w:b/>
                <w:spacing w:val="-4"/>
                <w:sz w:val="28"/>
              </w:rPr>
              <w:t xml:space="preserve"> </w:t>
            </w:r>
            <w:r w:rsidR="000608AA">
              <w:rPr>
                <w:b/>
                <w:spacing w:val="-2"/>
                <w:sz w:val="28"/>
              </w:rPr>
              <w:t>основной</w:t>
            </w:r>
          </w:p>
        </w:tc>
      </w:tr>
      <w:tr w:rsidR="00810218" w:rsidTr="00917D56">
        <w:trPr>
          <w:trHeight w:val="428"/>
        </w:trPr>
        <w:tc>
          <w:tcPr>
            <w:tcW w:w="2439" w:type="dxa"/>
            <w:tcBorders>
              <w:bottom w:val="single" w:sz="4" w:space="0" w:color="auto"/>
            </w:tcBorders>
          </w:tcPr>
          <w:p w:rsidR="00810218" w:rsidRPr="00E71877" w:rsidRDefault="0064679F" w:rsidP="005809FA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</w:t>
            </w:r>
            <w:r w:rsidR="00810218" w:rsidRPr="00E71877">
              <w:rPr>
                <w:b/>
                <w:sz w:val="28"/>
                <w:szCs w:val="28"/>
              </w:rPr>
              <w:t xml:space="preserve"> </w:t>
            </w:r>
            <w:r w:rsidR="000608AA">
              <w:rPr>
                <w:b/>
                <w:sz w:val="28"/>
                <w:szCs w:val="28"/>
              </w:rPr>
              <w:t>неделя</w:t>
            </w:r>
          </w:p>
        </w:tc>
        <w:tc>
          <w:tcPr>
            <w:tcW w:w="7182" w:type="dxa"/>
          </w:tcPr>
          <w:p w:rsidR="00810218" w:rsidRPr="000B0348" w:rsidRDefault="00E20724" w:rsidP="0064679F">
            <w:pPr>
              <w:pStyle w:val="a3"/>
              <w:spacing w:line="360" w:lineRule="auto"/>
              <w:rPr>
                <w:sz w:val="28"/>
                <w:szCs w:val="28"/>
                <w:lang w:val="ru-RU"/>
              </w:rPr>
            </w:pPr>
            <w:r w:rsidRPr="000B0348">
              <w:rPr>
                <w:rStyle w:val="fontStyleText"/>
                <w:lang w:val="ru-RU"/>
              </w:rPr>
              <w:t>Использование различных геометрических форм для создания визуально привлекательных блюд</w:t>
            </w:r>
          </w:p>
        </w:tc>
      </w:tr>
      <w:tr w:rsidR="00810218" w:rsidTr="00917D56">
        <w:trPr>
          <w:trHeight w:val="428"/>
        </w:trPr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:rsidR="00810218" w:rsidRPr="0064679F" w:rsidRDefault="00E20724" w:rsidP="005809FA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64679F" w:rsidRPr="0064679F">
              <w:rPr>
                <w:b/>
                <w:sz w:val="28"/>
                <w:szCs w:val="28"/>
              </w:rPr>
              <w:t xml:space="preserve">  неделя</w:t>
            </w:r>
          </w:p>
        </w:tc>
        <w:tc>
          <w:tcPr>
            <w:tcW w:w="7182" w:type="dxa"/>
          </w:tcPr>
          <w:p w:rsidR="00810218" w:rsidRPr="000B0348" w:rsidRDefault="00E20724" w:rsidP="00E71877">
            <w:pPr>
              <w:pStyle w:val="a3"/>
              <w:spacing w:line="360" w:lineRule="auto"/>
              <w:rPr>
                <w:sz w:val="28"/>
                <w:szCs w:val="28"/>
                <w:lang w:val="ru-RU"/>
              </w:rPr>
            </w:pPr>
            <w:r w:rsidRPr="000B0348">
              <w:rPr>
                <w:rStyle w:val="fontStyleText"/>
                <w:lang w:val="ru-RU"/>
              </w:rPr>
              <w:t>Влияние правильного размещения ингредиентов на тарелке на восприятие блюда</w:t>
            </w:r>
          </w:p>
        </w:tc>
      </w:tr>
      <w:tr w:rsidR="00810218" w:rsidTr="00917D56">
        <w:trPr>
          <w:trHeight w:val="428"/>
        </w:trPr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:rsidR="00810218" w:rsidRPr="0064679F" w:rsidRDefault="00E20724" w:rsidP="005809FA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64679F">
              <w:rPr>
                <w:b/>
                <w:sz w:val="28"/>
                <w:szCs w:val="28"/>
              </w:rPr>
              <w:t xml:space="preserve"> неделя</w:t>
            </w:r>
          </w:p>
        </w:tc>
        <w:tc>
          <w:tcPr>
            <w:tcW w:w="7182" w:type="dxa"/>
          </w:tcPr>
          <w:p w:rsidR="00810218" w:rsidRPr="000B0348" w:rsidRDefault="00E20724" w:rsidP="005809FA">
            <w:pPr>
              <w:pStyle w:val="a3"/>
              <w:rPr>
                <w:sz w:val="28"/>
                <w:szCs w:val="28"/>
                <w:lang w:val="ru-RU"/>
              </w:rPr>
            </w:pPr>
            <w:r w:rsidRPr="000B0348">
              <w:rPr>
                <w:rStyle w:val="fontStyleText"/>
                <w:lang w:val="ru-RU"/>
              </w:rPr>
              <w:t>Эксперименты с геометрией в кулинарии</w:t>
            </w:r>
          </w:p>
        </w:tc>
      </w:tr>
      <w:tr w:rsidR="00810218" w:rsidTr="00A35788">
        <w:trPr>
          <w:trHeight w:val="428"/>
        </w:trPr>
        <w:tc>
          <w:tcPr>
            <w:tcW w:w="9621" w:type="dxa"/>
            <w:gridSpan w:val="2"/>
          </w:tcPr>
          <w:p w:rsidR="00810218" w:rsidRPr="00810218" w:rsidRDefault="00810218" w:rsidP="00810218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заключительный</w:t>
            </w:r>
          </w:p>
        </w:tc>
      </w:tr>
      <w:tr w:rsidR="00C3332A" w:rsidTr="00917D56">
        <w:trPr>
          <w:trHeight w:val="75"/>
        </w:trPr>
        <w:tc>
          <w:tcPr>
            <w:tcW w:w="2439" w:type="dxa"/>
            <w:vMerge w:val="restart"/>
          </w:tcPr>
          <w:p w:rsidR="00C3332A" w:rsidRPr="00E71877" w:rsidRDefault="00E20724" w:rsidP="00810218">
            <w:pPr>
              <w:pStyle w:val="a3"/>
              <w:jc w:val="center"/>
            </w:pPr>
            <w:r>
              <w:rPr>
                <w:b/>
                <w:sz w:val="28"/>
                <w:szCs w:val="28"/>
              </w:rPr>
              <w:t>4</w:t>
            </w:r>
            <w:r w:rsidR="00C3332A" w:rsidRPr="00E71877">
              <w:rPr>
                <w:b/>
                <w:sz w:val="28"/>
                <w:szCs w:val="28"/>
              </w:rPr>
              <w:t xml:space="preserve"> недел</w:t>
            </w:r>
            <w:r w:rsidR="00C3332A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7182" w:type="dxa"/>
          </w:tcPr>
          <w:p w:rsidR="00C3332A" w:rsidRPr="00680F0A" w:rsidRDefault="00E20724" w:rsidP="005809FA">
            <w:pPr>
              <w:pStyle w:val="a3"/>
              <w:rPr>
                <w:sz w:val="28"/>
                <w:szCs w:val="28"/>
                <w:lang w:val="ru-RU"/>
              </w:rPr>
            </w:pPr>
            <w:r w:rsidRPr="00680F0A">
              <w:rPr>
                <w:sz w:val="28"/>
                <w:szCs w:val="28"/>
                <w:lang w:val="ru-RU"/>
              </w:rPr>
              <w:t xml:space="preserve">Разработка рекомендаций по созданию </w:t>
            </w:r>
            <w:r w:rsidR="00680F0A">
              <w:rPr>
                <w:sz w:val="28"/>
                <w:szCs w:val="28"/>
                <w:lang w:val="ru-RU"/>
              </w:rPr>
              <w:t xml:space="preserve">съедобных </w:t>
            </w:r>
            <w:r w:rsidRPr="00680F0A">
              <w:rPr>
                <w:sz w:val="28"/>
                <w:szCs w:val="28"/>
                <w:lang w:val="ru-RU"/>
              </w:rPr>
              <w:t>гармоничных композиций</w:t>
            </w:r>
          </w:p>
        </w:tc>
      </w:tr>
      <w:tr w:rsidR="00C3332A" w:rsidTr="00917D56">
        <w:trPr>
          <w:trHeight w:val="75"/>
        </w:trPr>
        <w:tc>
          <w:tcPr>
            <w:tcW w:w="2439" w:type="dxa"/>
            <w:vMerge/>
          </w:tcPr>
          <w:p w:rsidR="00C3332A" w:rsidRPr="00680F0A" w:rsidRDefault="00C3332A" w:rsidP="000F2579">
            <w:pPr>
              <w:pStyle w:val="a3"/>
              <w:rPr>
                <w:lang w:val="ru-RU"/>
              </w:rPr>
            </w:pPr>
          </w:p>
        </w:tc>
        <w:tc>
          <w:tcPr>
            <w:tcW w:w="7182" w:type="dxa"/>
          </w:tcPr>
          <w:p w:rsidR="00C3332A" w:rsidRPr="00C3332A" w:rsidRDefault="005809FA" w:rsidP="00C3332A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проектом</w:t>
            </w:r>
          </w:p>
        </w:tc>
      </w:tr>
      <w:tr w:rsidR="009A4B78" w:rsidTr="00917D56">
        <w:trPr>
          <w:trHeight w:val="971"/>
        </w:trPr>
        <w:tc>
          <w:tcPr>
            <w:tcW w:w="2439" w:type="dxa"/>
            <w:vMerge/>
          </w:tcPr>
          <w:p w:rsidR="009A4B78" w:rsidRPr="00C3332A" w:rsidRDefault="009A4B78" w:rsidP="000F2579">
            <w:pPr>
              <w:pStyle w:val="a3"/>
            </w:pPr>
          </w:p>
        </w:tc>
        <w:tc>
          <w:tcPr>
            <w:tcW w:w="7182" w:type="dxa"/>
          </w:tcPr>
          <w:p w:rsidR="009A4B78" w:rsidRPr="00C3332A" w:rsidRDefault="009A4B78" w:rsidP="00D730D6">
            <w:pPr>
              <w:pStyle w:val="a3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</w:t>
            </w:r>
          </w:p>
        </w:tc>
      </w:tr>
    </w:tbl>
    <w:p w:rsidR="00165062" w:rsidRDefault="00E71877" w:rsidP="00917D56">
      <w:pPr>
        <w:rPr>
          <w:b/>
          <w:sz w:val="28"/>
          <w:szCs w:val="28"/>
        </w:rPr>
      </w:pPr>
      <w:r>
        <w:t xml:space="preserve"> </w:t>
      </w:r>
    </w:p>
    <w:p w:rsidR="00C3332A" w:rsidRDefault="00C3332A" w:rsidP="00680F0A">
      <w:pPr>
        <w:pStyle w:val="a3"/>
        <w:spacing w:after="240"/>
        <w:jc w:val="center"/>
      </w:pPr>
      <w:r w:rsidRPr="00C3332A">
        <w:rPr>
          <w:b/>
          <w:sz w:val="28"/>
          <w:szCs w:val="28"/>
        </w:rPr>
        <w:t>Выводы</w:t>
      </w:r>
    </w:p>
    <w:p w:rsidR="00E20724" w:rsidRPr="00E20724" w:rsidRDefault="00E20724" w:rsidP="00E20724">
      <w:pPr>
        <w:pStyle w:val="paragraphStyleText"/>
        <w:rPr>
          <w:sz w:val="28"/>
          <w:szCs w:val="28"/>
        </w:rPr>
      </w:pPr>
      <w:r>
        <w:rPr>
          <w:rStyle w:val="fontStyleText"/>
        </w:rPr>
        <w:t>Геометрия в кулинарии представляет собой не только интересный, но и важный аспект, который значительно влияет на восприятие и оценку блюд. Использование геометрических принципов в кулинарии - важная часть визуального оформления блюд. Геометрия в кулинарии — это не просто наука, это искусство, которое может преобразить обычные блюда в настоящие шедевры.</w:t>
      </w:r>
    </w:p>
    <w:p w:rsidR="00F444A5" w:rsidRDefault="00F444A5" w:rsidP="003E0DF3">
      <w:pPr>
        <w:pStyle w:val="a3"/>
        <w:spacing w:line="360" w:lineRule="auto"/>
        <w:jc w:val="both"/>
        <w:rPr>
          <w:sz w:val="28"/>
          <w:szCs w:val="28"/>
          <w:shd w:val="clear" w:color="auto" w:fill="FFFFFF"/>
        </w:rPr>
      </w:pPr>
    </w:p>
    <w:p w:rsidR="00F444A5" w:rsidRDefault="00F444A5" w:rsidP="003E0DF3">
      <w:pPr>
        <w:pStyle w:val="a3"/>
        <w:spacing w:line="360" w:lineRule="auto"/>
        <w:jc w:val="both"/>
        <w:rPr>
          <w:sz w:val="28"/>
          <w:szCs w:val="28"/>
          <w:shd w:val="clear" w:color="auto" w:fill="FFFFFF"/>
        </w:rPr>
      </w:pPr>
    </w:p>
    <w:p w:rsidR="00FC437C" w:rsidRDefault="00FC437C" w:rsidP="003E0DF3">
      <w:pPr>
        <w:pStyle w:val="a3"/>
        <w:spacing w:line="360" w:lineRule="auto"/>
        <w:jc w:val="both"/>
        <w:rPr>
          <w:sz w:val="28"/>
          <w:szCs w:val="28"/>
          <w:shd w:val="clear" w:color="auto" w:fill="FFFFFF"/>
        </w:rPr>
      </w:pPr>
    </w:p>
    <w:p w:rsidR="00E20724" w:rsidRDefault="00E20724" w:rsidP="003E0DF3">
      <w:pPr>
        <w:pStyle w:val="a3"/>
        <w:spacing w:line="360" w:lineRule="auto"/>
        <w:jc w:val="both"/>
        <w:rPr>
          <w:sz w:val="28"/>
          <w:szCs w:val="28"/>
          <w:shd w:val="clear" w:color="auto" w:fill="FFFFFF"/>
        </w:rPr>
        <w:sectPr w:rsidR="00E20724" w:rsidSect="00A543D7">
          <w:footerReference w:type="default" r:id="rId9"/>
          <w:pgSz w:w="11905" w:h="16837"/>
          <w:pgMar w:top="851" w:right="850" w:bottom="1134" w:left="1701" w:header="720" w:footer="720" w:gutter="0"/>
          <w:cols w:space="720"/>
          <w:docGrid w:linePitch="299"/>
        </w:sectPr>
      </w:pPr>
    </w:p>
    <w:tbl>
      <w:tblPr>
        <w:tblpPr w:leftFromText="180" w:rightFromText="180" w:vertAnchor="text" w:horzAnchor="margin" w:tblpY="351"/>
        <w:tblW w:w="4975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459"/>
        <w:gridCol w:w="5213"/>
        <w:gridCol w:w="4444"/>
      </w:tblGrid>
      <w:tr w:rsidR="00E20724" w:rsidRPr="008A47B4" w:rsidTr="00E20724">
        <w:trPr>
          <w:trHeight w:val="7891"/>
        </w:trPr>
        <w:tc>
          <w:tcPr>
            <w:tcW w:w="4387" w:type="dxa"/>
            <w:tcBorders>
              <w:bottom w:val="nil"/>
            </w:tcBorders>
          </w:tcPr>
          <w:p w:rsidR="00E20724" w:rsidRPr="00D811FB" w:rsidRDefault="00E20724" w:rsidP="00E20724">
            <w:pPr>
              <w:shd w:val="clear" w:color="auto" w:fill="FFFFFF"/>
              <w:spacing w:after="45" w:line="288" w:lineRule="atLeast"/>
              <w:ind w:right="75"/>
              <w:jc w:val="center"/>
              <w:outlineLvl w:val="2"/>
              <w:rPr>
                <w:rFonts w:ascii="Times New Roman" w:hAnsi="Times New Roman" w:cs="Times New Roman"/>
                <w:b/>
                <w:color w:val="333333"/>
                <w:sz w:val="36"/>
                <w:szCs w:val="36"/>
              </w:rPr>
            </w:pPr>
            <w:bookmarkStart w:id="1" w:name="_Hlk514276837"/>
            <w:r>
              <w:rPr>
                <w:rFonts w:ascii="Times New Roman" w:hAnsi="Times New Roman" w:cs="Times New Roman"/>
                <w:b/>
                <w:color w:val="333333"/>
                <w:sz w:val="36"/>
                <w:szCs w:val="36"/>
              </w:rPr>
              <w:lastRenderedPageBreak/>
              <w:t>С</w:t>
            </w:r>
            <w:r w:rsidRPr="00D811FB">
              <w:rPr>
                <w:rFonts w:ascii="Times New Roman" w:hAnsi="Times New Roman" w:cs="Times New Roman"/>
                <w:b/>
                <w:color w:val="333333"/>
                <w:sz w:val="36"/>
                <w:szCs w:val="36"/>
              </w:rPr>
              <w:t xml:space="preserve"> чего начать?</w:t>
            </w:r>
          </w:p>
          <w:p w:rsidR="00E20724" w:rsidRPr="00D811FB" w:rsidRDefault="00E20724" w:rsidP="00E2072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D811FB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1) Прежде чем начать готовить блюдо, учитывайте тип кухни. Вы собираетесь подать ужин с сытным стейком или легкую закуску? От этого зависит цвета, процент свободного пространства на тарелке и акценты.</w:t>
            </w:r>
            <w:r w:rsidRPr="00D811FB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br/>
            </w:r>
            <w:r w:rsidRPr="00D811FB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br/>
              <w:t>2) Нельзя начинать “строить” выкладку пока все элементы не готовы, поэтому лучше все подготовить до начала процесса.</w:t>
            </w:r>
          </w:p>
          <w:p w:rsidR="00E20724" w:rsidRPr="00D811FB" w:rsidRDefault="00E20724" w:rsidP="00E2072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</w:p>
          <w:p w:rsidR="00E20724" w:rsidRPr="00D811FB" w:rsidRDefault="00E20724" w:rsidP="00E20724">
            <w:pPr>
              <w:shd w:val="clear" w:color="auto" w:fill="FFFFFF"/>
              <w:spacing w:after="300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D811FB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3) Также, стоит учи</w:t>
            </w:r>
            <w:r w:rsidRPr="00E2072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тыва</w:t>
            </w:r>
            <w:r w:rsidRPr="00D811FB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ть размер и взвешенность порции перед началом. Вкусное блюдо - это верный баланс белков, углеводов, а также овощей. Красивая выкладка не должна затмить вкус блюда - все аспекты должны быть на высоте.</w:t>
            </w:r>
          </w:p>
          <w:bookmarkEnd w:id="1"/>
          <w:p w:rsidR="00E20724" w:rsidRPr="00AF100F" w:rsidRDefault="00E20724" w:rsidP="00E207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F100F">
              <w:rPr>
                <w:rFonts w:ascii="Times New Roman" w:hAnsi="Times New Roman" w:cs="Times New Roman"/>
                <w:b/>
                <w:sz w:val="36"/>
                <w:szCs w:val="36"/>
              </w:rPr>
              <w:t>Идеальная тарелка</w:t>
            </w:r>
          </w:p>
          <w:p w:rsidR="00E20724" w:rsidRPr="00E20724" w:rsidRDefault="00E20724" w:rsidP="00E20724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207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Геометрия в еде не обязательно подразумевает форму самой еды. Зачастую роль геометрических фигур отводят столовой посуде, на которой подают еду: тарелкам, подносам, сервировочным предметам, блюдам для подачи и т.д. Таким образом, любая посуда в руках мастера превращается в холст, на котором можно создавать шедевры.</w:t>
            </w:r>
          </w:p>
          <w:p w:rsidR="00E20724" w:rsidRPr="00E20724" w:rsidRDefault="00E20724" w:rsidP="00E207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724">
              <w:rPr>
                <w:rFonts w:ascii="Times New Roman" w:hAnsi="Times New Roman" w:cs="Times New Roman"/>
                <w:sz w:val="20"/>
                <w:szCs w:val="20"/>
              </w:rPr>
              <w:t>Размер, форма и цвет тарелки могут повлиять на презентацию блюда. Большая тарелка может заставить маленькое блюдо выглядеть потерянным, а маленькая тарелка может заставить большое блюдо выглядеть переполненным. Белые тарелки наиболее универсальны и позволяют выделить цвета блюд.</w:t>
            </w:r>
          </w:p>
          <w:p w:rsidR="00E20724" w:rsidRDefault="00680F0A" w:rsidP="00E2072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5A103F6A" wp14:editId="3C5DB6A6">
                  <wp:simplePos x="0" y="0"/>
                  <wp:positionH relativeFrom="column">
                    <wp:posOffset>3289818</wp:posOffset>
                  </wp:positionH>
                  <wp:positionV relativeFrom="paragraph">
                    <wp:posOffset>344170</wp:posOffset>
                  </wp:positionV>
                  <wp:extent cx="2342632" cy="2270427"/>
                  <wp:effectExtent l="0" t="0" r="635" b="0"/>
                  <wp:wrapNone/>
                  <wp:docPr id="17" name="Рисунок 17" descr="https://sun9-30.userapi.com/impg/3tm5eRWvLbP7e1--AUw2zB6hfU-8J3o0VF7q-g/z1Tjd3LtrnE.jpg?size=1200x1600&amp;quality=95&amp;sign=c8cfbbf62e6056729ff7b5d1a45e7b3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30.userapi.com/impg/3tm5eRWvLbP7e1--AUw2zB6hfU-8J3o0VF7q-g/z1Tjd3LtrnE.jpg?size=1200x1600&amp;quality=95&amp;sign=c8cfbbf62e6056729ff7b5d1a45e7b3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356" cy="227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0724" w:rsidRPr="00E20724" w:rsidRDefault="00E20724" w:rsidP="00E2072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20724">
              <w:rPr>
                <w:rFonts w:ascii="Times New Roman" w:hAnsi="Times New Roman" w:cs="Times New Roman"/>
                <w:b/>
                <w:sz w:val="36"/>
                <w:szCs w:val="36"/>
              </w:rPr>
              <w:t>Не забываем про объемы!</w:t>
            </w:r>
          </w:p>
          <w:p w:rsidR="00E20724" w:rsidRPr="00E20724" w:rsidRDefault="00680F0A" w:rsidP="00E2072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5BA92699" wp14:editId="033A9A12">
                  <wp:simplePos x="0" y="0"/>
                  <wp:positionH relativeFrom="column">
                    <wp:posOffset>3279775</wp:posOffset>
                  </wp:positionH>
                  <wp:positionV relativeFrom="paragraph">
                    <wp:posOffset>1470025</wp:posOffset>
                  </wp:positionV>
                  <wp:extent cx="2353310" cy="2232404"/>
                  <wp:effectExtent l="0" t="0" r="8890" b="0"/>
                  <wp:wrapNone/>
                  <wp:docPr id="14" name="Рисунок 14" descr="https://sun9-54.userapi.com/impg/YiflLWWVQA6OZ_ZAYJCPC8TG94qfXR8HpwJElQ/rYDC53XTgsM.jpg?size=810x1080&amp;quality=96&amp;sign=ee2d9227bb61b0ff274e9bdb331e187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4.userapi.com/impg/YiflLWWVQA6OZ_ZAYJCPC8TG94qfXR8HpwJElQ/rYDC53XTgsM.jpg?size=810x1080&amp;quality=96&amp;sign=ee2d9227bb61b0ff274e9bdb331e187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223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0724" w:rsidRPr="00E20724">
              <w:rPr>
                <w:rFonts w:ascii="Times New Roman" w:hAnsi="Times New Roman" w:cs="Times New Roman"/>
                <w:b/>
              </w:rPr>
              <w:t>Вертикальные и горизонтальные линии</w:t>
            </w:r>
            <w:r w:rsidR="00E20724" w:rsidRPr="00E20724">
              <w:rPr>
                <w:rFonts w:ascii="Times New Roman" w:hAnsi="Times New Roman" w:cs="Times New Roman"/>
              </w:rPr>
              <w:t xml:space="preserve"> с утончением на конце настраивают на спокойствие, погружая в атмосферу безмятежного комфорта. </w:t>
            </w:r>
            <w:r w:rsidR="00E20724" w:rsidRPr="00E20724">
              <w:rPr>
                <w:rFonts w:ascii="Times New Roman" w:hAnsi="Times New Roman" w:cs="Times New Roman"/>
                <w:b/>
              </w:rPr>
              <w:t>Лаконичные линии разной длинны</w:t>
            </w:r>
            <w:r w:rsidR="00E20724" w:rsidRPr="00E20724">
              <w:rPr>
                <w:rFonts w:ascii="Times New Roman" w:hAnsi="Times New Roman" w:cs="Times New Roman"/>
              </w:rPr>
              <w:t xml:space="preserve"> вносят ясность и вызывают доверие к блюду. </w:t>
            </w:r>
            <w:r w:rsidR="00E20724" w:rsidRPr="00E20724">
              <w:rPr>
                <w:rFonts w:ascii="Times New Roman" w:hAnsi="Times New Roman" w:cs="Times New Roman"/>
                <w:b/>
              </w:rPr>
              <w:t>Более изогнутые и витиеватые</w:t>
            </w:r>
            <w:r w:rsidR="00E20724" w:rsidRPr="00E20724">
              <w:rPr>
                <w:rFonts w:ascii="Times New Roman" w:hAnsi="Times New Roman" w:cs="Times New Roman"/>
              </w:rPr>
              <w:t xml:space="preserve"> несут собой изящество и непринужденность, которые характерны для презентации легких блюд и десертов.</w:t>
            </w:r>
          </w:p>
          <w:p w:rsidR="00E20724" w:rsidRPr="00E20724" w:rsidRDefault="00E20724" w:rsidP="00E20724">
            <w:pPr>
              <w:jc w:val="both"/>
              <w:rPr>
                <w:rFonts w:ascii="Times New Roman" w:hAnsi="Times New Roman" w:cs="Times New Roman"/>
              </w:rPr>
            </w:pPr>
            <w:r w:rsidRPr="00E20724">
              <w:rPr>
                <w:rFonts w:ascii="Times New Roman" w:hAnsi="Times New Roman" w:cs="Times New Roman"/>
              </w:rPr>
              <w:t xml:space="preserve">Форма </w:t>
            </w:r>
            <w:r w:rsidRPr="00E20724">
              <w:rPr>
                <w:rFonts w:ascii="Times New Roman" w:hAnsi="Times New Roman" w:cs="Times New Roman"/>
                <w:b/>
              </w:rPr>
              <w:t>квадрата</w:t>
            </w:r>
            <w:r w:rsidRPr="00E20724">
              <w:rPr>
                <w:rFonts w:ascii="Times New Roman" w:hAnsi="Times New Roman" w:cs="Times New Roman"/>
              </w:rPr>
              <w:t xml:space="preserve"> всегда олицетворяет простоту, а все что кажется простым на первый взгляд, по факту оказывается изысканным и до безумия вкусным. Квадрат также подходит для оформления внесезонных блюд, поскольку ассоциируется с 4-мя временами года.</w:t>
            </w:r>
          </w:p>
          <w:p w:rsidR="00E20724" w:rsidRDefault="00680F0A" w:rsidP="00E2072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74D369F5" wp14:editId="6D94C4E7">
                  <wp:simplePos x="0" y="0"/>
                  <wp:positionH relativeFrom="column">
                    <wp:posOffset>3281680</wp:posOffset>
                  </wp:positionH>
                  <wp:positionV relativeFrom="paragraph">
                    <wp:posOffset>307340</wp:posOffset>
                  </wp:positionV>
                  <wp:extent cx="2352040" cy="1764030"/>
                  <wp:effectExtent l="0" t="0" r="0" b="7620"/>
                  <wp:wrapNone/>
                  <wp:docPr id="16" name="Рисунок 16" descr="https://sun9-20.userapi.com/impg/s_70_4GqV65WfRLjvN_98Sam-RbvG7NunSq0gg/v-lvS_GYVmI.jpg?size=1280x960&amp;quality=96&amp;sign=e33e7c76a03429f92c96069daf5082f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0.userapi.com/impg/s_70_4GqV65WfRLjvN_98Sam-RbvG7NunSq0gg/v-lvS_GYVmI.jpg?size=1280x960&amp;quality=96&amp;sign=e33e7c76a03429f92c96069daf5082f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040" cy="176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0724" w:rsidRPr="00E20724">
              <w:rPr>
                <w:rFonts w:ascii="Times New Roman" w:hAnsi="Times New Roman" w:cs="Times New Roman"/>
                <w:b/>
              </w:rPr>
              <w:t xml:space="preserve">Круг </w:t>
            </w:r>
            <w:r w:rsidR="00E20724" w:rsidRPr="00E20724">
              <w:rPr>
                <w:rFonts w:ascii="Times New Roman" w:hAnsi="Times New Roman" w:cs="Times New Roman"/>
              </w:rPr>
              <w:t>— всегда совершенство, идеальная природная форма, символизирующая Солнце, Луну, другие планеты… Вспомните, все самые вкусные десерты имеют форму круга: конфеты сферических форм, торты, пирожные макарон и буше и т. д. Хотите создать идеальный десерт, который будет аппетитно выглядеть? Тогда намеренно придайте ему форму круга!</w:t>
            </w:r>
          </w:p>
          <w:p w:rsidR="00E20724" w:rsidRPr="007D76D9" w:rsidRDefault="00E20724" w:rsidP="00E20724">
            <w:pPr>
              <w:shd w:val="clear" w:color="auto" w:fill="FFFFFF"/>
              <w:spacing w:after="300"/>
              <w:jc w:val="both"/>
            </w:pPr>
          </w:p>
        </w:tc>
        <w:tc>
          <w:tcPr>
            <w:tcW w:w="5128" w:type="dxa"/>
            <w:tcBorders>
              <w:bottom w:val="nil"/>
            </w:tcBorders>
          </w:tcPr>
          <w:p w:rsidR="00E20724" w:rsidRPr="00E20724" w:rsidRDefault="00E20724" w:rsidP="00E20724">
            <w:pPr>
              <w:pStyle w:val="21"/>
              <w:rPr>
                <w:b/>
                <w:color w:val="000000" w:themeColor="text1"/>
              </w:rPr>
            </w:pPr>
            <w:r w:rsidRPr="00D811FB">
              <w:rPr>
                <w:rFonts w:ascii="Calibri" w:eastAsia="Calibri" w:hAnsi="Calibri" w:cs="Times New Roman"/>
                <w:b/>
                <w:color w:val="000000" w:themeColor="text1"/>
                <w:sz w:val="22"/>
                <w:lang w:eastAsia="ru-RU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00B0148E" wp14:editId="7E112C1B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2653665</wp:posOffset>
                  </wp:positionV>
                  <wp:extent cx="3320415" cy="3785870"/>
                  <wp:effectExtent l="0" t="0" r="0" b="5080"/>
                  <wp:wrapNone/>
                  <wp:docPr id="10" name="Рисунок 10" descr="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415" cy="378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0724">
              <w:rPr>
                <w:b/>
                <w:color w:val="000000" w:themeColor="text1"/>
              </w:rPr>
              <w:t>Создание гармоничных съедобных композиций</w:t>
            </w:r>
          </w:p>
          <w:p w:rsidR="00E20724" w:rsidRPr="00D811FB" w:rsidRDefault="00E20724" w:rsidP="00E20724"/>
          <w:p w:rsidR="00E20724" w:rsidRPr="00D811FB" w:rsidRDefault="00E20724" w:rsidP="00E20724"/>
          <w:p w:rsidR="00E20724" w:rsidRPr="00D811FB" w:rsidRDefault="00E20724" w:rsidP="00E20724"/>
          <w:p w:rsidR="00E20724" w:rsidRPr="00D811FB" w:rsidRDefault="00E20724" w:rsidP="00E20724"/>
          <w:p w:rsidR="00E20724" w:rsidRPr="00D811FB" w:rsidRDefault="00E20724" w:rsidP="00E20724"/>
          <w:p w:rsidR="00E20724" w:rsidRPr="00D811FB" w:rsidRDefault="00E20724" w:rsidP="00E20724"/>
          <w:p w:rsidR="00E20724" w:rsidRPr="00D811FB" w:rsidRDefault="00E20724" w:rsidP="00E20724"/>
          <w:p w:rsidR="00E20724" w:rsidRPr="00D811FB" w:rsidRDefault="00E20724" w:rsidP="00E20724"/>
          <w:p w:rsidR="00E20724" w:rsidRPr="00D811FB" w:rsidRDefault="00E20724" w:rsidP="00E20724"/>
          <w:p w:rsidR="00E20724" w:rsidRPr="00D811FB" w:rsidRDefault="00E20724" w:rsidP="00E20724"/>
          <w:p w:rsidR="00E20724" w:rsidRPr="00D811FB" w:rsidRDefault="00E20724" w:rsidP="00E20724"/>
          <w:p w:rsidR="00E20724" w:rsidRPr="00D811FB" w:rsidRDefault="00E20724" w:rsidP="00E20724"/>
        </w:tc>
        <w:tc>
          <w:tcPr>
            <w:tcW w:w="4372" w:type="dxa"/>
            <w:tcBorders>
              <w:bottom w:val="nil"/>
            </w:tcBorders>
            <w:vAlign w:val="center"/>
          </w:tcPr>
          <w:p w:rsidR="00E20724" w:rsidRPr="008A47B4" w:rsidRDefault="00E20724" w:rsidP="00E20724">
            <w:pPr>
              <w:shd w:val="clear" w:color="auto" w:fill="FFFFFF"/>
              <w:spacing w:before="630" w:after="0" w:line="480" w:lineRule="atLeast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F100F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П</w:t>
            </w:r>
            <w:r w:rsidRPr="008A47B4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равило третей</w:t>
            </w:r>
          </w:p>
          <w:p w:rsidR="00E20724" w:rsidRDefault="00E20724" w:rsidP="00E20724">
            <w:pPr>
              <w:shd w:val="clear" w:color="auto" w:fill="FFFFFF"/>
              <w:spacing w:before="90" w:after="300"/>
              <w:jc w:val="both"/>
              <w:rPr>
                <w:rFonts w:ascii="Times New Roman" w:hAnsi="Times New Roman" w:cs="Times New Roman"/>
                <w:szCs w:val="20"/>
              </w:rPr>
            </w:pPr>
            <w:r w:rsidRPr="008A47B4">
              <w:rPr>
                <w:rFonts w:ascii="Times New Roman" w:hAnsi="Times New Roman" w:cs="Times New Roman"/>
                <w:sz w:val="20"/>
                <w:szCs w:val="20"/>
              </w:rPr>
              <w:t>Правило третей - это основной принцип дизайна, который можно применить и к сервировке. Разделите тарелку на три равные части и расположите ингредиенты в одной или нескольких из них. Это создаст визуально привлекательный баланс и позволит каждому компоненту выделиться.</w:t>
            </w:r>
            <w:r w:rsidRPr="008A47B4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8A47B4"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 wp14:anchorId="73D5F233" wp14:editId="71B978FF">
                  <wp:extent cx="2393265" cy="2277728"/>
                  <wp:effectExtent l="0" t="0" r="762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8470" b="2973"/>
                          <a:stretch/>
                        </pic:blipFill>
                        <pic:spPr bwMode="auto">
                          <a:xfrm>
                            <a:off x="0" y="0"/>
                            <a:ext cx="2405467" cy="228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0724" w:rsidRPr="00AF100F" w:rsidRDefault="00E20724" w:rsidP="00E20724">
            <w:pPr>
              <w:shd w:val="clear" w:color="auto" w:fill="FFFFFF"/>
              <w:spacing w:before="630" w:after="0" w:line="480" w:lineRule="atLeast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F100F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Используйте негативное пространство</w:t>
            </w:r>
          </w:p>
          <w:p w:rsidR="00E20724" w:rsidRPr="00E20724" w:rsidRDefault="00E20724" w:rsidP="00E20724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100F">
              <w:rPr>
                <w:rFonts w:ascii="Times New Roman" w:hAnsi="Times New Roman" w:cs="Times New Roman"/>
                <w:sz w:val="20"/>
                <w:szCs w:val="20"/>
              </w:rPr>
              <w:t>Негативное пространство - это пустое пространство на тарелке, которое окружает еду. Оно может быть не менее важным, чем сама еда, для создания привлекательной презентации. Используйте негативное пространство, чтобы создать ощущение движения и баланса на тарелке</w:t>
            </w:r>
          </w:p>
          <w:p w:rsidR="00680F0A" w:rsidRPr="00680F0A" w:rsidRDefault="00680F0A" w:rsidP="00680F0A">
            <w:pPr>
              <w:shd w:val="clear" w:color="auto" w:fill="FFFFFF"/>
              <w:spacing w:before="630" w:after="120" w:line="48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680F0A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lastRenderedPageBreak/>
              <w:t>Уделите внимание высоте</w:t>
            </w:r>
          </w:p>
          <w:p w:rsidR="00680F0A" w:rsidRPr="00680F0A" w:rsidRDefault="00680F0A" w:rsidP="00680F0A">
            <w:pPr>
              <w:shd w:val="clear" w:color="auto" w:fill="FFFFFF"/>
              <w:spacing w:before="90" w:after="300" w:line="42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0F0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 wp14:anchorId="4709ED52" wp14:editId="62E22E9D">
                  <wp:simplePos x="0" y="0"/>
                  <wp:positionH relativeFrom="column">
                    <wp:posOffset>1313180</wp:posOffset>
                  </wp:positionH>
                  <wp:positionV relativeFrom="paragraph">
                    <wp:posOffset>1719580</wp:posOffset>
                  </wp:positionV>
                  <wp:extent cx="1325880" cy="1767840"/>
                  <wp:effectExtent l="0" t="0" r="7620" b="3810"/>
                  <wp:wrapNone/>
                  <wp:docPr id="18" name="Рисунок 18" descr="https://sun9-38.userapi.com/impg/-RLyPnfGbJuZn5uPb6Rq31sG2_zUbQAOfMH19A/ZvrqfFfOJno.jpg?size=810x1080&amp;quality=96&amp;sign=08b70f3b81c1bf978f69a9c32bce8c3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8.userapi.com/impg/-RLyPnfGbJuZn5uPb6Rq31sG2_zUbQAOfMH19A/ZvrqfFfOJno.jpg?size=810x1080&amp;quality=96&amp;sign=08b70f3b81c1bf978f69a9c32bce8c3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0F0A">
              <w:rPr>
                <w:rFonts w:ascii="Times New Roman" w:eastAsia="Times New Roman" w:hAnsi="Times New Roman" w:cs="Times New Roman"/>
                <w:sz w:val="20"/>
                <w:szCs w:val="20"/>
              </w:rPr>
              <w:t>Варьирование высоты компонентов может придать блюду глубину и интерес. Используйте съедобные элементы, такие как ростки или микрозелень, чтобы придать блюду высоту. Вы также можете использовать соус для создания визуального потока, наливая его зигзагообразно.</w:t>
            </w:r>
          </w:p>
          <w:p w:rsidR="00E20724" w:rsidRPr="00E20724" w:rsidRDefault="00680F0A" w:rsidP="00E20724">
            <w:pPr>
              <w:shd w:val="clear" w:color="auto" w:fill="FFFFFF"/>
              <w:spacing w:after="0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1262380</wp:posOffset>
                  </wp:positionV>
                  <wp:extent cx="1603375" cy="2255520"/>
                  <wp:effectExtent l="0" t="0" r="0" b="0"/>
                  <wp:wrapNone/>
                  <wp:docPr id="20" name="Рисунок 20" descr="https://sun9-23.userapi.com/impg/JqIWjaeQ1PSX4oP8KnwgxtDWv9tXAYxlROg9Eg/o2RP6DgQi7o.jpg?size=737x1600&amp;quality=95&amp;sign=97fe3c0bd465ff029bccef42aec20ba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23.userapi.com/impg/JqIWjaeQ1PSX4oP8KnwgxtDWv9tXAYxlROg9Eg/o2RP6DgQi7o.jpg?size=737x1600&amp;quality=95&amp;sign=97fe3c0bd465ff029bccef42aec20baf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220"/>
                          <a:stretch/>
                        </pic:blipFill>
                        <pic:spPr bwMode="auto">
                          <a:xfrm>
                            <a:off x="0" y="0"/>
                            <a:ext cx="1603375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20724" w:rsidRDefault="00E20724" w:rsidP="00E20724">
      <w:pPr>
        <w:pStyle w:val="a3"/>
        <w:spacing w:line="360" w:lineRule="auto"/>
        <w:rPr>
          <w:b/>
          <w:sz w:val="28"/>
          <w:szCs w:val="28"/>
          <w:shd w:val="clear" w:color="auto" w:fill="FFFFFF"/>
        </w:rPr>
        <w:sectPr w:rsidR="00E20724" w:rsidSect="00E20724">
          <w:pgSz w:w="16837" w:h="11905" w:orient="landscape"/>
          <w:pgMar w:top="22" w:right="1440" w:bottom="1135" w:left="1440" w:header="720" w:footer="720" w:gutter="0"/>
          <w:cols w:space="720"/>
          <w:docGrid w:linePitch="299"/>
        </w:sectPr>
      </w:pPr>
    </w:p>
    <w:p w:rsidR="00A56BEE" w:rsidRDefault="00680F0A" w:rsidP="00680F0A">
      <w:pPr>
        <w:pStyle w:val="a3"/>
        <w:tabs>
          <w:tab w:val="left" w:pos="8789"/>
        </w:tabs>
        <w:spacing w:line="360" w:lineRule="auto"/>
        <w:ind w:left="284" w:firstLine="567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lastRenderedPageBreak/>
        <w:t>Теоретическая часть проекта</w:t>
      </w:r>
    </w:p>
    <w:p w:rsidR="00E20724" w:rsidRPr="00E20724" w:rsidRDefault="00E20724" w:rsidP="00680F0A">
      <w:pPr>
        <w:pStyle w:val="paragraphStyleText"/>
        <w:numPr>
          <w:ilvl w:val="0"/>
          <w:numId w:val="13"/>
        </w:numPr>
        <w:jc w:val="center"/>
        <w:rPr>
          <w:rStyle w:val="fontStyleText"/>
          <w:b/>
        </w:rPr>
      </w:pPr>
      <w:r w:rsidRPr="00E20724">
        <w:rPr>
          <w:rStyle w:val="fontStyleText"/>
          <w:b/>
        </w:rPr>
        <w:t>История геометрии в кулинарии</w:t>
      </w:r>
    </w:p>
    <w:p w:rsidR="00680F0A" w:rsidRDefault="00E20724" w:rsidP="00680F0A">
      <w:pPr>
        <w:pStyle w:val="paragraphStyleText"/>
      </w:pPr>
      <w:r>
        <w:rPr>
          <w:rStyle w:val="fontStyleText"/>
        </w:rPr>
        <w:t>Изначально геометрия в кулинарии стала развиваться на пересечении древних традиций и практического опыта людей. Древние цивилизации, такие как египтяне, греки и римляне, уже использовали геометрические формы в своем кулинарном искусстве, активно исследуя различные способы нарезки, формирования и подачи пищи</w:t>
      </w:r>
      <w:r w:rsidR="00680F0A">
        <w:rPr>
          <w:rStyle w:val="fontStyleText"/>
        </w:rPr>
        <w:t>,</w:t>
      </w:r>
      <w:r w:rsidR="00680F0A" w:rsidRPr="00680F0A">
        <w:rPr>
          <w:rStyle w:val="fontStyleText"/>
        </w:rPr>
        <w:t xml:space="preserve"> </w:t>
      </w:r>
      <w:r w:rsidR="00680F0A">
        <w:rPr>
          <w:rStyle w:val="fontStyleText"/>
        </w:rPr>
        <w:t xml:space="preserve">экспериментировали с формой и сочетанием ингредиентов, создавая не только великолепные вкусовые композиций, но и зрелище для глаз. </w:t>
      </w:r>
      <w:r>
        <w:rPr>
          <w:rStyle w:val="fontStyleText"/>
        </w:rPr>
        <w:t>Каждое благородное блюдо в эти времена могло стать своеобразным произведением искусства, которое сочетало в себе не только вкус, но и визуальную привлекательность.</w:t>
      </w:r>
      <w:r w:rsidR="00680F0A" w:rsidRPr="00680F0A">
        <w:rPr>
          <w:rStyle w:val="fontStyleText"/>
        </w:rPr>
        <w:t xml:space="preserve"> </w:t>
      </w:r>
      <w:r w:rsidR="00680F0A">
        <w:rPr>
          <w:rStyle w:val="fontStyleText"/>
        </w:rPr>
        <w:t>Геометрические формы, такие как треугольники и квадраты, становились неотъемлемой частью эстетики блюд, символизируя также порядок и гармонию. В этот период кухня рассматривалась не только как необходимость, но и как искусство, где отдельные элементы активно взаимодействовали друг с другом.</w:t>
      </w:r>
    </w:p>
    <w:p w:rsidR="00E20724" w:rsidRDefault="00E20724" w:rsidP="00E20724">
      <w:pPr>
        <w:pStyle w:val="paragraphStyleText"/>
      </w:pPr>
      <w:r>
        <w:rPr>
          <w:rStyle w:val="fontStyleText"/>
        </w:rPr>
        <w:t xml:space="preserve">В Средние века кулинарные традиции претерпели значительные изменения, когда кулинария стала </w:t>
      </w:r>
      <w:r w:rsidR="00680F0A">
        <w:rPr>
          <w:rStyle w:val="fontStyleText"/>
        </w:rPr>
        <w:t>уходить</w:t>
      </w:r>
      <w:r>
        <w:rPr>
          <w:rStyle w:val="fontStyleText"/>
        </w:rPr>
        <w:t xml:space="preserve"> от простоты и наб</w:t>
      </w:r>
      <w:r w:rsidR="00680F0A">
        <w:rPr>
          <w:rStyle w:val="fontStyleText"/>
        </w:rPr>
        <w:t>ирать более сложные формы. В эту</w:t>
      </w:r>
      <w:r>
        <w:rPr>
          <w:rStyle w:val="fontStyleText"/>
        </w:rPr>
        <w:t xml:space="preserve"> эпоха появились острия, вилки и другие столовые приборы</w:t>
      </w:r>
      <w:r w:rsidR="00680F0A">
        <w:rPr>
          <w:rStyle w:val="fontStyleText"/>
        </w:rPr>
        <w:t xml:space="preserve">. </w:t>
      </w:r>
      <w:r>
        <w:rPr>
          <w:rStyle w:val="fontStyleText"/>
        </w:rPr>
        <w:t>Введение новых техник, таких как соусы и кремы, позволяло создава</w:t>
      </w:r>
      <w:r w:rsidR="00680F0A">
        <w:rPr>
          <w:rStyle w:val="fontStyleText"/>
        </w:rPr>
        <w:t>ть слоистые структуры и вывело кулинарное искусство на новый уровень.</w:t>
      </w:r>
      <w:r>
        <w:rPr>
          <w:rStyle w:val="fontStyleText"/>
        </w:rPr>
        <w:t xml:space="preserve"> </w:t>
      </w:r>
    </w:p>
    <w:p w:rsidR="00E20724" w:rsidRDefault="00E20724" w:rsidP="00E20724">
      <w:pPr>
        <w:pStyle w:val="paragraphStyleText"/>
        <w:rPr>
          <w:rStyle w:val="fontStyleText"/>
        </w:rPr>
      </w:pPr>
      <w:r>
        <w:rPr>
          <w:rStyle w:val="fontStyleText"/>
        </w:rPr>
        <w:t xml:space="preserve">Важно отметить влияние арабской кулинарной традиции на развитие геометрии в еде. Арабы принесли с собой знания о пряностях и сочетаниях, доведя кухни до новых уровней эстетики. Работы таких кулинарных мастеров, как Ибн Руззих, акцентировали внимание на геометрических узорах, словно указывая, что кухня может быть прекрасным сочетанием </w:t>
      </w:r>
      <w:r w:rsidR="00680F0A">
        <w:rPr>
          <w:rStyle w:val="fontStyleText"/>
        </w:rPr>
        <w:t>не только вкусов, но и форм.</w:t>
      </w:r>
    </w:p>
    <w:p w:rsidR="00E20724" w:rsidRDefault="00E20724" w:rsidP="00E20724">
      <w:pPr>
        <w:pStyle w:val="paragraphStyleText"/>
      </w:pPr>
      <w:r>
        <w:rPr>
          <w:rStyle w:val="fontStyleText"/>
        </w:rPr>
        <w:t xml:space="preserve">Промышленные революции конца 18 века повлияли на доступность ингредиентов и изменили подход к кулинарии. Были созданы специальные формочки для выпечки, позволяющие реализовать </w:t>
      </w:r>
      <w:r w:rsidR="00680F0A">
        <w:rPr>
          <w:rStyle w:val="fontStyleText"/>
        </w:rPr>
        <w:t xml:space="preserve">различные </w:t>
      </w:r>
      <w:r>
        <w:rPr>
          <w:rStyle w:val="fontStyleText"/>
        </w:rPr>
        <w:t xml:space="preserve">креативные </w:t>
      </w:r>
      <w:r>
        <w:rPr>
          <w:rStyle w:val="fontStyleText"/>
        </w:rPr>
        <w:lastRenderedPageBreak/>
        <w:t xml:space="preserve">задумки. Именно в этот период повара начали </w:t>
      </w:r>
      <w:r w:rsidR="00680F0A">
        <w:rPr>
          <w:rStyle w:val="fontStyleText"/>
        </w:rPr>
        <w:t>представлять</w:t>
      </w:r>
      <w:r>
        <w:rPr>
          <w:rStyle w:val="fontStyleText"/>
        </w:rPr>
        <w:t xml:space="preserve"> блюда в неожиданных формах. Геометрия стала настоящим инструментом для достижения гармонии пропорций на тарелке, приближающей к идеалу.</w:t>
      </w:r>
    </w:p>
    <w:p w:rsidR="00E20724" w:rsidRDefault="00E20724" w:rsidP="00680F0A">
      <w:pPr>
        <w:pStyle w:val="paragraphStyleText"/>
        <w:rPr>
          <w:rStyle w:val="fontStyleText"/>
        </w:rPr>
      </w:pPr>
      <w:r>
        <w:rPr>
          <w:rStyle w:val="fontStyleText"/>
        </w:rPr>
        <w:t xml:space="preserve">XX век стал насыщен новыми направлениями, среди которых можно выделить молекулярную </w:t>
      </w:r>
      <w:r w:rsidR="00680F0A">
        <w:rPr>
          <w:rStyle w:val="fontStyleText"/>
        </w:rPr>
        <w:t>кухню, желатинизацию</w:t>
      </w:r>
      <w:r>
        <w:rPr>
          <w:rStyle w:val="fontStyleText"/>
        </w:rPr>
        <w:t>, с</w:t>
      </w:r>
      <w:r w:rsidR="00680F0A">
        <w:rPr>
          <w:rStyle w:val="fontStyleText"/>
        </w:rPr>
        <w:t>ферификацию</w:t>
      </w:r>
      <w:r>
        <w:rPr>
          <w:rStyle w:val="fontStyleText"/>
        </w:rPr>
        <w:t xml:space="preserve"> и другие техники. Не забыт и вклад восточной кулинарии, которая активно внедряет треугольные и круглые формы в подачу блюд. Суши и роллы - это великолепный пример, как геометрия форм влияет на подачу. Здесь каждый ингредиент имеет свое место и визуальную функцию, создавая гармонию в каждом кусочке. </w:t>
      </w:r>
    </w:p>
    <w:p w:rsidR="00E20724" w:rsidRDefault="00E20724" w:rsidP="00E20724">
      <w:pPr>
        <w:pStyle w:val="paragraphStyleText"/>
        <w:ind w:firstLine="0"/>
        <w:sectPr w:rsidR="00E20724" w:rsidSect="00680F0A">
          <w:pgSz w:w="11905" w:h="16837"/>
          <w:pgMar w:top="993" w:right="1132" w:bottom="1440" w:left="1134" w:header="720" w:footer="720" w:gutter="0"/>
          <w:cols w:space="720"/>
          <w:docGrid w:linePitch="299"/>
        </w:sectPr>
      </w:pPr>
    </w:p>
    <w:p w:rsidR="00E20724" w:rsidRPr="00E20724" w:rsidRDefault="00E20724" w:rsidP="00680F0A">
      <w:pPr>
        <w:pStyle w:val="paragraphStyleText"/>
        <w:numPr>
          <w:ilvl w:val="0"/>
          <w:numId w:val="13"/>
        </w:numPr>
        <w:jc w:val="center"/>
        <w:rPr>
          <w:rStyle w:val="fontStyleText"/>
          <w:b/>
        </w:rPr>
      </w:pPr>
      <w:r w:rsidRPr="00E20724">
        <w:rPr>
          <w:rStyle w:val="fontStyleText"/>
          <w:b/>
        </w:rPr>
        <w:lastRenderedPageBreak/>
        <w:t>Геометрические принципы в кулинарном искусстве</w:t>
      </w:r>
    </w:p>
    <w:p w:rsidR="00E20724" w:rsidRDefault="00E20724" w:rsidP="00E20724">
      <w:pPr>
        <w:pStyle w:val="paragraphStyleText"/>
      </w:pPr>
      <w:r>
        <w:rPr>
          <w:rStyle w:val="fontStyleText"/>
        </w:rPr>
        <w:t>Геометрические принципы в кулинарии часто проявляются не только в готовых блюдах, но и в процессе их создания, организации рабочего пространства и сервировки. Каждое блюдо начинает свою жизнь в виде задумки, где формы ингредиентов, их размещение на тарелке следует тщательно продумать. Подача пищи становится своеобразным холстом для шеф-повара, на котором он использует доступные ему ресурсы, чтобы создать прекрасную картину, показывающую всю глубину его кулинарного мышления.</w:t>
      </w:r>
    </w:p>
    <w:p w:rsidR="00680F0A" w:rsidRDefault="00680F0A" w:rsidP="00E20724">
      <w:pPr>
        <w:pStyle w:val="paragraphStyleText"/>
        <w:rPr>
          <w:rStyle w:val="fontStyleText"/>
        </w:rPr>
      </w:pPr>
      <w:r>
        <w:rPr>
          <w:rStyle w:val="fontStyleText"/>
        </w:rPr>
        <w:t xml:space="preserve">Многие </w:t>
      </w:r>
      <w:r w:rsidR="00E20724">
        <w:rPr>
          <w:rStyle w:val="fontStyleText"/>
        </w:rPr>
        <w:t xml:space="preserve">повара известны своими уникальными стилями, в которых геометрические формы </w:t>
      </w:r>
      <w:r>
        <w:rPr>
          <w:rStyle w:val="fontStyleText"/>
        </w:rPr>
        <w:t>становятся основным элементом, «изюминкой»</w:t>
      </w:r>
      <w:r w:rsidR="00E20724">
        <w:rPr>
          <w:rStyle w:val="fontStyleText"/>
        </w:rPr>
        <w:t xml:space="preserve">. </w:t>
      </w:r>
    </w:p>
    <w:p w:rsidR="00E20724" w:rsidRDefault="00680F0A" w:rsidP="00E20724">
      <w:pPr>
        <w:pStyle w:val="paragraphStyleText"/>
      </w:pPr>
      <w:r>
        <w:rPr>
          <w:rStyle w:val="fontStyleText"/>
        </w:rPr>
        <w:t>О</w:t>
      </w:r>
      <w:r w:rsidR="00E20724">
        <w:rPr>
          <w:rStyle w:val="fontStyleText"/>
        </w:rPr>
        <w:t>дин или несколько ингредиентов могут быть представлены в виде геометрических фигур: треугольников, квадратов, кругов или многогранников. Эти формы могут не только служить зрительным акцентом, но и влиять на восприятие текстуры и вкуса. Текстуры, в свою очередь, могут быть выражены геометрически — от параллельных линий соуса на тарелке до объемных элементов, которые указывают на многослойность и глубину блюда.</w:t>
      </w:r>
    </w:p>
    <w:p w:rsidR="00680F0A" w:rsidRDefault="00E20724" w:rsidP="00E20724">
      <w:pPr>
        <w:pStyle w:val="paragraphStyleText"/>
        <w:rPr>
          <w:rStyle w:val="fontStyleText"/>
        </w:rPr>
      </w:pPr>
      <w:r>
        <w:rPr>
          <w:rStyle w:val="fontStyleText"/>
        </w:rPr>
        <w:t xml:space="preserve">Прямоугольные и квадратные формы могут ассоциироваться с определённой строгостью или простотой. Они идеально подходят для создания </w:t>
      </w:r>
      <w:r w:rsidR="00680F0A">
        <w:rPr>
          <w:rStyle w:val="fontStyleText"/>
        </w:rPr>
        <w:t>основы</w:t>
      </w:r>
      <w:r>
        <w:rPr>
          <w:rStyle w:val="fontStyleText"/>
        </w:rPr>
        <w:t>,</w:t>
      </w:r>
      <w:r w:rsidR="00680F0A">
        <w:rPr>
          <w:rStyle w:val="fontStyleText"/>
        </w:rPr>
        <w:t xml:space="preserve"> на которую</w:t>
      </w:r>
      <w:r>
        <w:rPr>
          <w:rStyle w:val="fontStyleText"/>
        </w:rPr>
        <w:t xml:space="preserve"> затем накладываются более изысканные элементы. </w:t>
      </w:r>
    </w:p>
    <w:p w:rsidR="00E20724" w:rsidRDefault="00680F0A" w:rsidP="00E20724">
      <w:pPr>
        <w:pStyle w:val="paragraphStyleText"/>
      </w:pPr>
      <w:r>
        <w:rPr>
          <w:rStyle w:val="fontStyleText"/>
        </w:rPr>
        <w:t xml:space="preserve">Круглые </w:t>
      </w:r>
      <w:r w:rsidR="00E20724">
        <w:rPr>
          <w:rStyle w:val="fontStyleText"/>
        </w:rPr>
        <w:t>формы вызывают ощущения мягкости и гармонии. Они достаточно универсальны и могут быть использованы в салатах, десертах и основных блюдах для создания визуальной легкости.</w:t>
      </w:r>
    </w:p>
    <w:p w:rsidR="00E20724" w:rsidRDefault="00E20724" w:rsidP="00E20724">
      <w:pPr>
        <w:pStyle w:val="paragraphStyleText"/>
      </w:pPr>
      <w:r>
        <w:rPr>
          <w:rStyle w:val="fontStyleText"/>
        </w:rPr>
        <w:t xml:space="preserve">Геометрия также имеет значение в организации рабочего пространства на кухне. Правильное распределение рабочей поверхности может значительно повысить эффективность процессов приготовления. Например, использование геометрии для создания "рабочих </w:t>
      </w:r>
      <w:r>
        <w:rPr>
          <w:rStyle w:val="fontStyleText"/>
        </w:rPr>
        <w:lastRenderedPageBreak/>
        <w:t>треугольников" между плитой, раковиной и холодильником помогает поварам сокращать время на перемещение и создает комфортные условия для работы. Каждая зона может находиться под четким углом, соединяющим три точки, что обеспечивает быструю и удобную комбинацию действий.</w:t>
      </w:r>
    </w:p>
    <w:p w:rsidR="00E20724" w:rsidRDefault="00E20724" w:rsidP="00E20724">
      <w:pPr>
        <w:pStyle w:val="paragraphStyleText"/>
      </w:pPr>
      <w:r>
        <w:rPr>
          <w:rStyle w:val="fontStyleText"/>
        </w:rPr>
        <w:t xml:space="preserve">Подача блюда значительно выигрывает от применения принципов симметрии и асимметрии. Симметричные композиции создают ощущение упорядоченности и гармонии, тогда как асимметричные — динамики и экспрессии. </w:t>
      </w:r>
      <w:r w:rsidR="00680F0A">
        <w:rPr>
          <w:rStyle w:val="fontStyleText"/>
        </w:rPr>
        <w:t>Повар</w:t>
      </w:r>
      <w:r>
        <w:rPr>
          <w:rStyle w:val="fontStyleText"/>
        </w:rPr>
        <w:t xml:space="preserve"> использует геометрические принципы в сочетании с цветами и текстурами, создавая так называемую "геометрию вкуса" — взаимосвязанную структуру, где форма, цвет и вкус работают в унисон.</w:t>
      </w:r>
    </w:p>
    <w:p w:rsidR="00E20724" w:rsidRDefault="00E20724" w:rsidP="00E20724">
      <w:pPr>
        <w:pStyle w:val="paragraphStyleText"/>
      </w:pPr>
      <w:r>
        <w:rPr>
          <w:rStyle w:val="fontStyleText"/>
        </w:rPr>
        <w:t>Геометрия в кулинарии становится неотъемлемой частью искусства, где форма и содержание сплетаются в единое целое. Каждый элемент играет важную роль в создании кулинарного шедевра, и на каждом этапе процесса важно помнить, что кулинария — это не просто смесь ингредиентов, а гармония форм и вкусов, которые могут рассказать свою историю. В каждом блюде ж</w:t>
      </w:r>
      <w:r w:rsidR="00680F0A">
        <w:rPr>
          <w:rStyle w:val="fontStyleText"/>
        </w:rPr>
        <w:t xml:space="preserve">ивет геометрия, каждый </w:t>
      </w:r>
      <w:r>
        <w:rPr>
          <w:rStyle w:val="fontStyleText"/>
        </w:rPr>
        <w:t>повар создает свои уникальные формы, забирая зрителя в удивительный мир кулинарного восприятия.</w:t>
      </w:r>
    </w:p>
    <w:p w:rsidR="00E20724" w:rsidRDefault="00E20724" w:rsidP="00E20724">
      <w:pPr>
        <w:sectPr w:rsidR="00E20724">
          <w:footerReference w:type="default" r:id="rId17"/>
          <w:pgSz w:w="11905" w:h="16837"/>
          <w:pgMar w:top="1440" w:right="1440" w:bottom="1440" w:left="1440" w:header="720" w:footer="720" w:gutter="0"/>
          <w:cols w:space="720"/>
        </w:sectPr>
      </w:pPr>
    </w:p>
    <w:p w:rsidR="00E20724" w:rsidRPr="00E20724" w:rsidRDefault="00E20724" w:rsidP="00680F0A">
      <w:pPr>
        <w:pStyle w:val="paragraphStyleText"/>
        <w:numPr>
          <w:ilvl w:val="0"/>
          <w:numId w:val="13"/>
        </w:numPr>
        <w:jc w:val="center"/>
        <w:rPr>
          <w:rStyle w:val="fontStyleText"/>
          <w:b/>
        </w:rPr>
      </w:pPr>
      <w:r w:rsidRPr="00E20724">
        <w:rPr>
          <w:rStyle w:val="fontStyleText"/>
          <w:b/>
        </w:rPr>
        <w:lastRenderedPageBreak/>
        <w:t>Техника плейтинг</w:t>
      </w:r>
    </w:p>
    <w:p w:rsidR="00680F0A" w:rsidRDefault="00680F0A" w:rsidP="00E20724">
      <w:pPr>
        <w:pStyle w:val="paragraphStyleText"/>
        <w:rPr>
          <w:rStyle w:val="fontStyleText"/>
        </w:rPr>
      </w:pPr>
      <w:r w:rsidRPr="00680F0A">
        <w:rPr>
          <w:rStyle w:val="fontStyleText"/>
        </w:rPr>
        <w:t>Плейтинг — это искусство красиво располагать элементы блюда на тарелке</w:t>
      </w:r>
      <w:r>
        <w:rPr>
          <w:rStyle w:val="fontStyleText"/>
        </w:rPr>
        <w:t xml:space="preserve">. </w:t>
      </w:r>
    </w:p>
    <w:p w:rsidR="00680F0A" w:rsidRDefault="00E20724" w:rsidP="00E20724">
      <w:pPr>
        <w:pStyle w:val="paragraphStyleText"/>
        <w:rPr>
          <w:rStyle w:val="fontStyleText"/>
        </w:rPr>
      </w:pPr>
      <w:r>
        <w:rPr>
          <w:rStyle w:val="fontStyleText"/>
        </w:rPr>
        <w:t xml:space="preserve">Когда на тарелке встречается несколько ингредиентов, важно учитывать, как они соотносятся друг с другом. Разнообразие форм можно использовать для создания контраста или же для плавных переходов от одного элемента к другому. </w:t>
      </w:r>
    </w:p>
    <w:p w:rsidR="00E20724" w:rsidRDefault="00E20724" w:rsidP="00E20724">
      <w:pPr>
        <w:pStyle w:val="paragraphStyleText"/>
      </w:pPr>
      <w:r>
        <w:rPr>
          <w:rStyle w:val="fontStyleText"/>
        </w:rPr>
        <w:t>Круги, квадраты и треугольники становятся основой для закладки элементов, которые могут задать настроение всего блюда. Например, округлые формы часто ассоциируются с уютом и теплом, в то время как резкие, угловатые линии могут придавать ощущение современности и динамичности.</w:t>
      </w:r>
    </w:p>
    <w:p w:rsidR="00E20724" w:rsidRDefault="00E20724" w:rsidP="00E20724">
      <w:pPr>
        <w:pStyle w:val="paragraphStyleText"/>
      </w:pPr>
      <w:r>
        <w:rPr>
          <w:rStyle w:val="fontStyleText"/>
        </w:rPr>
        <w:t xml:space="preserve">Одним из важных аспектов плейтинга является использование пространственных пропорций. </w:t>
      </w:r>
      <w:r w:rsidR="00680F0A">
        <w:rPr>
          <w:rStyle w:val="fontStyleText"/>
        </w:rPr>
        <w:t>Р</w:t>
      </w:r>
      <w:r>
        <w:rPr>
          <w:rStyle w:val="fontStyleText"/>
        </w:rPr>
        <w:t>асположение ингредиентов или их комбинация могут создать иллюзию движения, приглашая глаз следовать за эстетикой блюда. Композиции могут быть симметричными или асимметричными, каждая из которых имеет свои характерные черты и способ воздействия на зрительное восприятие. Асимметричные композиции, благодаря своей динамике, способны создать ощущение лёгкости и непринуждённости, в то время как симметрия приносит спокойствие и уравновешенность.</w:t>
      </w:r>
    </w:p>
    <w:p w:rsidR="00680F0A" w:rsidRDefault="00680F0A" w:rsidP="00E20724">
      <w:pPr>
        <w:pStyle w:val="paragraphStyleText"/>
        <w:rPr>
          <w:rStyle w:val="fontStyleText"/>
        </w:rPr>
      </w:pPr>
      <w:r>
        <w:rPr>
          <w:rStyle w:val="fontStyleText"/>
        </w:rPr>
        <w:t>Немалую роль играет и высота готового блюда</w:t>
      </w:r>
      <w:r w:rsidR="00E20724">
        <w:rPr>
          <w:rStyle w:val="fontStyleText"/>
        </w:rPr>
        <w:t xml:space="preserve">. Применение разных уровней может добавить трехмерность, позволяя взгляду исследовать блюдо с разных ракурсов. Это может быть достигнуто как за счет выбора объемных ингредиентов, так и через различные методы подачи. Например, использование контейнеров, стопок или башен из продуктов делает тарелку более интересной и привлекает внимание. </w:t>
      </w:r>
    </w:p>
    <w:p w:rsidR="00E20724" w:rsidRDefault="00E20724" w:rsidP="00E20724">
      <w:pPr>
        <w:pStyle w:val="paragraphStyleText"/>
        <w:rPr>
          <w:rStyle w:val="fontStyleText"/>
        </w:rPr>
      </w:pPr>
      <w:r>
        <w:rPr>
          <w:rStyle w:val="fontStyleText"/>
        </w:rPr>
        <w:t xml:space="preserve">Цветовая композиция тоже имеет решение геометрического порядка. Контрастные цвета поднимают визуальную привлекательность, делают блюдо более игривым и оживленным. Цвет может сигнализировать о вкусе или степени зрелости ингредиентов. Яркие акценты на фоне нейтральных оттенков </w:t>
      </w:r>
      <w:r>
        <w:rPr>
          <w:rStyle w:val="fontStyleText"/>
        </w:rPr>
        <w:lastRenderedPageBreak/>
        <w:t>могут быть мощным инструментом в плейтинге. Так, место на тарелке можно использовать не только для размещения, но и для создания цветового градиента, способного затмить простоту форм.</w:t>
      </w:r>
    </w:p>
    <w:p w:rsidR="00680F0A" w:rsidRDefault="00680F0A" w:rsidP="00680F0A">
      <w:pPr>
        <w:pStyle w:val="paragraphStyleText"/>
      </w:pPr>
      <w:r>
        <w:rPr>
          <w:rStyle w:val="fontStyleText"/>
        </w:rPr>
        <w:t>Следует отметить, что некоторые геометрические форматы придают блюдам не только эстетическую привлекательность, но и функциональную значимость. Например, блюда в форме пирамиды могут быть не только приятными для глаза, но и идеально удерживать соусы, концентрируя их в центре, чтобы каждый кусочек был насыщенным и полным вкуса. Это взаимодействие форм и функциональности помогает поварам осмысленно подходить к каждому элементу на тарелке.</w:t>
      </w:r>
    </w:p>
    <w:p w:rsidR="00E20724" w:rsidRDefault="00680F0A" w:rsidP="00E20724">
      <w:pPr>
        <w:pStyle w:val="paragraphStyleText"/>
      </w:pPr>
      <w:r>
        <w:rPr>
          <w:rStyle w:val="fontStyleText"/>
        </w:rPr>
        <w:t xml:space="preserve">Важную роль играет и сама тарелка. </w:t>
      </w:r>
      <w:r w:rsidR="00E20724">
        <w:rPr>
          <w:rStyle w:val="fontStyleText"/>
        </w:rPr>
        <w:t>Правильная форма посуды и подходящие пропорции обеспечивают легкость в использовании приборов, поэтому фокусирование на том, как будет выглядеть подача во время еды, помогает создавать не только искусство на тарелке, но и удобство и радость для гостей.</w:t>
      </w:r>
    </w:p>
    <w:p w:rsidR="00680F0A" w:rsidRDefault="00E20724" w:rsidP="00E20724">
      <w:pPr>
        <w:pStyle w:val="paragraphStyleText"/>
        <w:rPr>
          <w:rStyle w:val="fontStyleText"/>
        </w:rPr>
      </w:pPr>
      <w:r>
        <w:rPr>
          <w:rStyle w:val="fontStyleText"/>
        </w:rPr>
        <w:t xml:space="preserve">В последние годы наблюдается растущий интерес к кулинарному искусству, и повара </w:t>
      </w:r>
      <w:r w:rsidR="00680F0A">
        <w:rPr>
          <w:rStyle w:val="fontStyleText"/>
        </w:rPr>
        <w:t xml:space="preserve">активно экспериментируют </w:t>
      </w:r>
      <w:r>
        <w:rPr>
          <w:rStyle w:val="fontStyleText"/>
        </w:rPr>
        <w:t xml:space="preserve"> с плейтингом, подчеркивая уникальные аспекты своих блюд. Это позволяет им выражать свою индивидуальность и креативность, используя геометрию как средство для экспериментов. </w:t>
      </w:r>
    </w:p>
    <w:p w:rsidR="00E20724" w:rsidRDefault="00680F0A" w:rsidP="00E20724">
      <w:pPr>
        <w:pStyle w:val="paragraphStyleText"/>
      </w:pPr>
      <w:r>
        <w:rPr>
          <w:rStyle w:val="fontStyleText"/>
        </w:rPr>
        <w:t>Также повара</w:t>
      </w:r>
      <w:r w:rsidR="00E20724">
        <w:rPr>
          <w:rStyle w:val="fontStyleText"/>
        </w:rPr>
        <w:t xml:space="preserve"> используют кулинарный декор, чтобы повысить уровень искусства плейтинга. Использование соусов, пюре, пудингов и других жидких элементов позволяет создавать динамичные линии, подсвечивающие основные ингредиенты. Эта техника не только добавляет цвет и текстуру, но и подчеркивает вкусовые сочетания.</w:t>
      </w:r>
    </w:p>
    <w:p w:rsidR="00680F0A" w:rsidRDefault="00E20724" w:rsidP="00E20724">
      <w:pPr>
        <w:pStyle w:val="paragraphStyleText"/>
        <w:rPr>
          <w:rStyle w:val="fontStyleText"/>
        </w:rPr>
      </w:pPr>
      <w:r>
        <w:rPr>
          <w:rStyle w:val="fontStyleText"/>
        </w:rPr>
        <w:t xml:space="preserve">Важность плейтинга в кулинарии не следует недооценивать, поскольку это не просто визуальная эстетика, но и интеграция вкуса, текстуры и формы. Кулинарный опыт начинается с первого взгляда на блюдо, и именно спустя эту </w:t>
      </w:r>
      <w:r>
        <w:rPr>
          <w:rStyle w:val="fontStyleText"/>
        </w:rPr>
        <w:lastRenderedPageBreak/>
        <w:t xml:space="preserve">призму проявляются все нюансы вкусов и ароматов, закладываемых шеф-поваром. </w:t>
      </w:r>
    </w:p>
    <w:p w:rsidR="00E20724" w:rsidRDefault="00E20724" w:rsidP="00680F0A">
      <w:pPr>
        <w:pStyle w:val="paragraphStyleText"/>
        <w:rPr>
          <w:rStyle w:val="fontStyleText"/>
        </w:rPr>
      </w:pPr>
      <w:r>
        <w:rPr>
          <w:rStyle w:val="fontStyleText"/>
        </w:rPr>
        <w:t>Отрадно видеть, как эта техника обогащает и развивает кулинарное искусство в целом, даря поварам возможность глубже понимать взаимодействие между элементами на тарелке и возможностями, которые предоставляет геометрия. Каждое новое блюдо становится маленьким произведением искусства, где даже самый простой ингредиент может превратиться в важный элемент визуального повествования. Чувство структуры и формы обогащает восприятие еды, превращая каждую трапезу в незабываемое событие.</w:t>
      </w:r>
    </w:p>
    <w:p w:rsidR="00680F0A" w:rsidRDefault="00680F0A" w:rsidP="00680F0A">
      <w:pPr>
        <w:pStyle w:val="paragraphStyleText"/>
        <w:rPr>
          <w:rStyle w:val="fontStyleText"/>
        </w:rPr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</w:pPr>
    </w:p>
    <w:p w:rsidR="00680F0A" w:rsidRDefault="00680F0A" w:rsidP="00680F0A">
      <w:pPr>
        <w:pStyle w:val="paragraphStyleText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часть проекта</w:t>
      </w:r>
    </w:p>
    <w:p w:rsidR="00E20724" w:rsidRPr="00680F0A" w:rsidRDefault="00680F0A" w:rsidP="00680F0A">
      <w:pPr>
        <w:pStyle w:val="paragraphStyleText"/>
        <w:numPr>
          <w:ilvl w:val="0"/>
          <w:numId w:val="14"/>
        </w:numPr>
        <w:jc w:val="center"/>
        <w:rPr>
          <w:b/>
          <w:sz w:val="28"/>
          <w:szCs w:val="28"/>
        </w:rPr>
      </w:pPr>
      <w:r w:rsidRPr="00680F0A">
        <w:rPr>
          <w:b/>
          <w:sz w:val="28"/>
          <w:szCs w:val="28"/>
        </w:rPr>
        <w:t>Эксперименты с геометрией в кулинарии</w:t>
      </w:r>
    </w:p>
    <w:p w:rsidR="00680F0A" w:rsidRPr="00680F0A" w:rsidRDefault="00E20724" w:rsidP="00680F0A">
      <w:pPr>
        <w:pStyle w:val="paragraphStyleText"/>
        <w:rPr>
          <w:rStyle w:val="fontStyleText"/>
          <w:sz w:val="22"/>
          <w:szCs w:val="22"/>
        </w:rPr>
      </w:pPr>
      <w:r>
        <w:rPr>
          <w:rStyle w:val="fontStyleText"/>
        </w:rPr>
        <w:t>Когда повар создает блюдо, он принимает на себя роль не только кулинара, но и художника, исследующего многообразие текстур, форм и цветов. Кулинарные техники, подобные нарезке, складыванию или оформлению, обретая геометрический контекст, добавляют уникальный шарм и видимость любому блюду. Например, идеально нарезанные овощи с проявленными углами и четкими гранями не только выглядят привлекательно на тарелке, но и позволяют сохранить текстуру, что, в свою очередь, влияет на восприятие вкуса. Овощи с угловыми формами могут создать ощущение свежести и хруста, в то время как округлые, мягкие формы, такие как пюре или кремы, часто ассоциируются с уютом и комфортом.</w:t>
      </w:r>
      <w:r w:rsidR="00680F0A">
        <w:rPr>
          <w:rStyle w:val="fontStyleText"/>
          <w:sz w:val="22"/>
          <w:szCs w:val="22"/>
        </w:rPr>
        <w:t xml:space="preserve"> </w:t>
      </w:r>
      <w:r>
        <w:rPr>
          <w:rStyle w:val="fontStyleText"/>
        </w:rPr>
        <w:t xml:space="preserve">Правильное нарезание томатов, редиса </w:t>
      </w:r>
      <w:r w:rsidR="00680F0A">
        <w:rPr>
          <w:rStyle w:val="fontStyleText"/>
        </w:rPr>
        <w:t>или лука</w:t>
      </w:r>
      <w:r>
        <w:rPr>
          <w:rStyle w:val="fontStyleText"/>
        </w:rPr>
        <w:t xml:space="preserve"> позволяет максимально раскрыть их потенциал, ведь квадратные кусочки будут выглядеть иначе, чем треугольные, и даже разные способы нарезки могут повлиять на степе</w:t>
      </w:r>
      <w:r w:rsidR="00680F0A">
        <w:rPr>
          <w:rStyle w:val="fontStyleText"/>
        </w:rPr>
        <w:t xml:space="preserve">нь восприятия вкусовых качеств. </w:t>
      </w:r>
    </w:p>
    <w:p w:rsidR="00680F0A" w:rsidRDefault="00680F0A" w:rsidP="00680F0A">
      <w:pPr>
        <w:pStyle w:val="paragraphStyleText"/>
        <w:rPr>
          <w:rStyle w:val="fontStyleText"/>
        </w:rPr>
      </w:pPr>
      <w:r>
        <w:rPr>
          <w:rStyle w:val="fontStyleText"/>
        </w:rPr>
        <w:t>Все это было проверено нами на практике. Студенты 2 курса во время практики наглядно показали нам и научили приемам как можно оформить блюдо с геометрической точки зрения, чтобы оно вызывало чувство эстетического удовольствия и повышало аппетит.</w:t>
      </w:r>
    </w:p>
    <w:p w:rsidR="00680F0A" w:rsidRDefault="00680F0A" w:rsidP="00680F0A">
      <w:pPr>
        <w:pStyle w:val="paragraphStyleText"/>
        <w:rPr>
          <w:rStyle w:val="fontStyleText"/>
        </w:rPr>
      </w:pPr>
      <w:r>
        <w:rPr>
          <w:rStyle w:val="fontStyleText"/>
        </w:rPr>
        <w:t>Геометрические формы, такие как круги, квадраты и треугольники, можно использовать для создания эффектных подач, которые мгновенно привлекают внимание.</w:t>
      </w:r>
    </w:p>
    <w:p w:rsidR="00680F0A" w:rsidRDefault="00680F0A" w:rsidP="00680F0A">
      <w:r>
        <w:rPr>
          <w:noProof/>
        </w:rPr>
        <w:lastRenderedPageBreak/>
        <w:drawing>
          <wp:inline distT="0" distB="0" distL="0" distR="0" wp14:anchorId="1097C820" wp14:editId="29E51F29">
            <wp:extent cx="2692400" cy="2019300"/>
            <wp:effectExtent l="0" t="0" r="0" b="0"/>
            <wp:docPr id="35" name="Рисунок 35" descr="https://sun9-69.userapi.com/impg/QcQtG3oWzJYyYFF6NRIzK7MKTbOmOI5tRnUGtQ/91euthhUUKU.jpg?size=1280x960&amp;quality=96&amp;sign=a1a115e41ee742fadc13a88e80e8c8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69.userapi.com/impg/QcQtG3oWzJYyYFF6NRIzK7MKTbOmOI5tRnUGtQ/91euthhUUKU.jpg?size=1280x960&amp;quality=96&amp;sign=a1a115e41ee742fadc13a88e80e8c813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92" cy="201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B9CB3D" wp14:editId="62B6BF18">
            <wp:extent cx="2702560" cy="2026920"/>
            <wp:effectExtent l="0" t="0" r="2540" b="0"/>
            <wp:docPr id="34" name="Рисунок 34" descr="https://sun9-71.userapi.com/impg/bJNPBstZHN1qbELyQVkOlj-9P_wIbMfpBRM_fw/XB07otz9glc.jpg?size=1280x960&amp;quality=96&amp;sign=2104d928311f2a4fa3a19a384fd8f6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1.userapi.com/impg/bJNPBstZHN1qbELyQVkOlj-9P_wIbMfpBRM_fw/XB07otz9glc.jpg?size=1280x960&amp;quality=96&amp;sign=2104d928311f2a4fa3a19a384fd8f66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56" cy="202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0A" w:rsidRDefault="00680F0A" w:rsidP="00680F0A">
      <w:pPr>
        <w:tabs>
          <w:tab w:val="left" w:pos="3192"/>
        </w:tabs>
        <w:jc w:val="right"/>
      </w:pPr>
      <w:r>
        <w:tab/>
      </w:r>
    </w:p>
    <w:p w:rsidR="00680F0A" w:rsidRPr="00680F0A" w:rsidRDefault="00680F0A" w:rsidP="00680F0A">
      <w:pPr>
        <w:tabs>
          <w:tab w:val="left" w:pos="3192"/>
        </w:tabs>
      </w:pPr>
    </w:p>
    <w:p w:rsidR="00680F0A" w:rsidRDefault="00680F0A" w:rsidP="00680F0A">
      <w:r>
        <w:rPr>
          <w:noProof/>
        </w:rPr>
        <w:drawing>
          <wp:inline distT="0" distB="0" distL="0" distR="0" wp14:anchorId="205B442D" wp14:editId="68532C44">
            <wp:extent cx="2735580" cy="3647440"/>
            <wp:effectExtent l="0" t="0" r="7620" b="0"/>
            <wp:docPr id="29" name="Рисунок 29" descr="https://sun9-34.userapi.com/impg/LZPAypPTf88vM1g60DHEQ2MrgubEGbRNOIhEcA/P1JXYU3oIWE.jpg?size=1200x1600&amp;quality=95&amp;sign=f1f13da3f77434a8d5595bdb36cbfb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4.userapi.com/impg/LZPAypPTf88vM1g60DHEQ2MrgubEGbRNOIhEcA/P1JXYU3oIWE.jpg?size=1200x1600&amp;quality=95&amp;sign=f1f13da3f77434a8d5595bdb36cbfb41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76" cy="364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83727B" wp14:editId="65CBBF1C">
            <wp:extent cx="2402840" cy="3202206"/>
            <wp:effectExtent l="0" t="0" r="0" b="0"/>
            <wp:docPr id="37" name="Рисунок 37" descr="https://sun9-73.userapi.com/impg/m5_IBoaVjSnYjf9mU-AYZ7FgSwJRLwCyWLM_WA/SnAsPlbvRtk.jpg?size=810x1080&amp;quality=96&amp;sign=b7496573b110c05bf9e10a10ee4c75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3.userapi.com/impg/m5_IBoaVjSnYjf9mU-AYZ7FgSwJRLwCyWLM_WA/SnAsPlbvRtk.jpg?size=810x1080&amp;quality=96&amp;sign=b7496573b110c05bf9e10a10ee4c751c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69" cy="321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0A" w:rsidRDefault="00680F0A" w:rsidP="00680F0A">
      <w:r>
        <w:rPr>
          <w:noProof/>
        </w:rPr>
        <w:lastRenderedPageBreak/>
        <w:drawing>
          <wp:inline distT="0" distB="0" distL="0" distR="0" wp14:anchorId="76D8F3D6" wp14:editId="7C0F4FA6">
            <wp:extent cx="6106795" cy="3434715"/>
            <wp:effectExtent l="0" t="0" r="8255" b="0"/>
            <wp:docPr id="36" name="Рисунок 36" descr="https://sun9-69.userapi.com/impg/lzyD4wvrNQQp7bKKnp0I4s2fdroeKxQc43f-iA/kXTrZBF_M7s.jpg?size=1280x720&amp;quality=96&amp;sign=73848dea191f93965884116ea73c23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9.userapi.com/impg/lzyD4wvrNQQp7bKKnp0I4s2fdroeKxQc43f-iA/kXTrZBF_M7s.jpg?size=1280x720&amp;quality=96&amp;sign=73848dea191f93965884116ea73c23d4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0A" w:rsidRDefault="00680F0A" w:rsidP="00680F0A">
      <w:pPr>
        <w:pStyle w:val="paragraphStyleText"/>
      </w:pPr>
      <w:r>
        <w:rPr>
          <w:rStyle w:val="fontStyleText"/>
        </w:rPr>
        <w:t xml:space="preserve">Практические занятия включают создание различных форм, что развивает у студентов навыки работы с тестом, кулинарными формами и выкладкой. Моделирование ингредиентов при помощи специальных инструментов — это возможность погрузиться в мир точных измерений и симметрии, что является необходимой частью профессиональной подготовки. </w:t>
      </w:r>
    </w:p>
    <w:p w:rsidR="00680F0A" w:rsidRDefault="00680F0A" w:rsidP="00680F0A"/>
    <w:p w:rsidR="00680F0A" w:rsidRPr="00680F0A" w:rsidRDefault="00680F0A" w:rsidP="00680F0A">
      <w:pPr>
        <w:tabs>
          <w:tab w:val="left" w:pos="2076"/>
        </w:tabs>
      </w:pPr>
      <w:r>
        <w:rPr>
          <w:noProof/>
        </w:rPr>
        <w:lastRenderedPageBreak/>
        <w:drawing>
          <wp:inline distT="0" distB="0" distL="0" distR="0" wp14:anchorId="68F9B27B" wp14:editId="4E40FF7C">
            <wp:extent cx="2087880" cy="4533941"/>
            <wp:effectExtent l="0" t="0" r="7620" b="0"/>
            <wp:docPr id="33" name="Рисунок 33" descr="https://sun9-10.userapi.com/impg/vObmrrtyjXMwlmtNvyQndTrmrtV7ClSdze_tQQ/ayw5fb6Yy8U.jpg?size=737x1600&amp;quality=95&amp;sign=b1b9e67cb1cc04566f5d7343fa9e3d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10.userapi.com/impg/vObmrrtyjXMwlmtNvyQndTrmrtV7ClSdze_tQQ/ayw5fb6Yy8U.jpg?size=737x1600&amp;quality=95&amp;sign=b1b9e67cb1cc04566f5d7343fa9e3dae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63" cy="45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E8DDB54" wp14:editId="132402A8">
            <wp:extent cx="2000214" cy="4343400"/>
            <wp:effectExtent l="0" t="0" r="635" b="0"/>
            <wp:docPr id="32" name="Рисунок 32" descr="https://sun9-52.userapi.com/impg/oB4Qhs6fuESkI-cedgBwlrLa0_vw4hcYhxO00Q/ARskAUifLaA.jpg?size=737x1600&amp;quality=95&amp;sign=226a4e1f5e9cebcbba36222a8f2531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52.userapi.com/impg/oB4Qhs6fuESkI-cedgBwlrLa0_vw4hcYhxO00Q/ARskAUifLaA.jpg?size=737x1600&amp;quality=95&amp;sign=226a4e1f5e9cebcbba36222a8f253100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16" cy="437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0A" w:rsidRDefault="00680F0A" w:rsidP="00680F0A">
      <w:pPr>
        <w:pStyle w:val="paragraphStyleText"/>
        <w:spacing w:line="240" w:lineRule="auto"/>
      </w:pPr>
      <w:r>
        <w:rPr>
          <w:rStyle w:val="fontStyleText"/>
        </w:rPr>
        <w:t>Также стоит заострить внимание на технике распределения элементов на тарелке. Геометрические модели помогают создавать композиции, которые кажутся динамичными или статичными, в зависимости от замысла повара. Расположение ингредиентов вдоль диагонали может буквально направить взгляд посетителя, в то время как симметрия привлекает своей гармонией и уравновешенностью. Это дает возможность не только порадовать глаз, но и подготовить сознание к восприятию вкусовых нюансов.</w:t>
      </w:r>
    </w:p>
    <w:p w:rsidR="00680F0A" w:rsidRPr="00680F0A" w:rsidRDefault="00680F0A" w:rsidP="00680F0A">
      <w:pPr>
        <w:spacing w:line="240" w:lineRule="auto"/>
        <w:ind w:firstLine="708"/>
        <w:jc w:val="center"/>
        <w:rPr>
          <w:rStyle w:val="fontStyleText"/>
          <w:rFonts w:asciiTheme="minorHAnsi" w:eastAsiaTheme="minorEastAsia" w:hAnsiTheme="minorHAnsi" w:cstheme="minorBidi"/>
          <w:sz w:val="22"/>
          <w:szCs w:val="22"/>
        </w:rPr>
      </w:pPr>
      <w:r>
        <w:rPr>
          <w:noProof/>
        </w:rPr>
        <w:drawing>
          <wp:inline distT="0" distB="0" distL="0" distR="0" wp14:anchorId="72264D2D" wp14:editId="426BBAB2">
            <wp:extent cx="1341120" cy="1788160"/>
            <wp:effectExtent l="0" t="0" r="0" b="2540"/>
            <wp:docPr id="25" name="Рисунок 25" descr="https://sun9-79.userapi.com/impg/jgl4Q1e23AvAwPi0p1BlfbcDojw4gM-cIdjL1g/Lb9_4C8y82Y.jpg?size=960x1280&amp;quality=96&amp;sign=8fd81615792be382b210356c0b357f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9.userapi.com/impg/jgl4Q1e23AvAwPi0p1BlfbcDojw4gM-cIdjL1g/Lb9_4C8y82Y.jpg?size=960x1280&amp;quality=96&amp;sign=8fd81615792be382b210356c0b357fb4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48" cy="179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12F20" wp14:editId="4899B22B">
            <wp:extent cx="1346359" cy="1795145"/>
            <wp:effectExtent l="0" t="0" r="6350" b="0"/>
            <wp:docPr id="24" name="Рисунок 24" descr="https://sun9-29.userapi.com/impg/HvJwfD0G6ho9STTh-ckWxo9rgUchmE4k5_MDVw/2c4eyfabOv4.jpg?size=960x1280&amp;quality=96&amp;sign=924a27517276963e7bc1dbf96aa9a2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9.userapi.com/impg/HvJwfD0G6ho9STTh-ckWxo9rgUchmE4k5_MDVw/2c4eyfabOv4.jpg?size=960x1280&amp;quality=96&amp;sign=924a27517276963e7bc1dbf96aa9a26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504" cy="18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0A" w:rsidRPr="00680F0A" w:rsidRDefault="00680F0A" w:rsidP="00680F0A">
      <w:pPr>
        <w:pStyle w:val="paragraphStyleText"/>
        <w:rPr>
          <w:rStyle w:val="fontStyleText"/>
          <w:sz w:val="22"/>
          <w:szCs w:val="22"/>
        </w:rPr>
      </w:pPr>
      <w:r>
        <w:rPr>
          <w:rStyle w:val="fontStyleText"/>
        </w:rPr>
        <w:t xml:space="preserve">Один из ярких примеров — это использование съедобных форм, которые могут быть преобразованы в процессе подачи. Такие элементы, как шары  и сферы из желе могут создавать интерактивный опыт, когда гости сами </w:t>
      </w:r>
      <w:r>
        <w:rPr>
          <w:rStyle w:val="fontStyleText"/>
        </w:rPr>
        <w:lastRenderedPageBreak/>
        <w:t>участвуют в процессе дегустации. Это не только развлекательно, но и визуально привлекательно, что, в свою очередь, поднимает уровень восприятия общего концепта блюда.</w:t>
      </w:r>
    </w:p>
    <w:p w:rsidR="00680F0A" w:rsidRDefault="00680F0A" w:rsidP="00680F0A">
      <w:pPr>
        <w:pStyle w:val="paragraphStyleText"/>
        <w:rPr>
          <w:rStyle w:val="fontStyleText"/>
        </w:rPr>
      </w:pPr>
    </w:p>
    <w:p w:rsidR="00680F0A" w:rsidRDefault="00680F0A" w:rsidP="00680F0A">
      <w:pPr>
        <w:pStyle w:val="paragraphStyleText"/>
        <w:jc w:val="center"/>
        <w:rPr>
          <w:rStyle w:val="fontStyleText"/>
        </w:rPr>
      </w:pPr>
      <w:r>
        <w:rPr>
          <w:noProof/>
        </w:rPr>
        <w:drawing>
          <wp:inline distT="0" distB="0" distL="0" distR="0" wp14:anchorId="19CCE19F" wp14:editId="11FFD20B">
            <wp:extent cx="5460590" cy="2514600"/>
            <wp:effectExtent l="0" t="0" r="6985" b="0"/>
            <wp:docPr id="23" name="Рисунок 23" descr="https://sun9-25.userapi.com/impg/XWG7WkogUv7STk1lZpcOCBpMNaEh3N_SNR7iBQ/FAvDNc2N0AI.jpg?size=1600x737&amp;quality=95&amp;sign=7db2144d116b670446005a812ab2d7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5.userapi.com/impg/XWG7WkogUv7STk1lZpcOCBpMNaEh3N_SNR7iBQ/FAvDNc2N0AI.jpg?size=1600x737&amp;quality=95&amp;sign=7db2144d116b670446005a812ab2d7f0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355" cy="254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0A" w:rsidRDefault="00680F0A" w:rsidP="00680F0A">
      <w:pPr>
        <w:pStyle w:val="paragraphStyleText"/>
        <w:jc w:val="center"/>
        <w:rPr>
          <w:rStyle w:val="fontStyleText"/>
        </w:rPr>
      </w:pPr>
      <w:r>
        <w:rPr>
          <w:noProof/>
        </w:rPr>
        <w:drawing>
          <wp:inline distT="0" distB="0" distL="0" distR="0" wp14:anchorId="01034EA3" wp14:editId="7AEBC549">
            <wp:extent cx="4208549" cy="1938037"/>
            <wp:effectExtent l="0" t="0" r="1905" b="5080"/>
            <wp:docPr id="22" name="Рисунок 22" descr="https://sun9-8.userapi.com/impg/OZPS0asvKsFIaDFy04JuHpNAq0ov-LfW9-G9ow/Pjj74-xhXk0.jpg?size=1600x737&amp;quality=95&amp;sign=75cef39db055be9fb1809cfb5906fe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impg/OZPS0asvKsFIaDFy04JuHpNAq0ov-LfW9-G9ow/Pjj74-xhXk0.jpg?size=1600x737&amp;quality=95&amp;sign=75cef39db055be9fb1809cfb5906fe62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480" cy="194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24" w:rsidRDefault="00680F0A" w:rsidP="00680F0A">
      <w:pPr>
        <w:pStyle w:val="paragraphStyleText"/>
        <w:jc w:val="center"/>
        <w:sectPr w:rsidR="00E20724" w:rsidSect="00680F0A">
          <w:footerReference w:type="default" r:id="rId29"/>
          <w:pgSz w:w="11905" w:h="16837"/>
          <w:pgMar w:top="1440" w:right="848" w:bottom="1440" w:left="144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34D3D678" wp14:editId="5DE3AE8F">
            <wp:extent cx="5077229" cy="2338064"/>
            <wp:effectExtent l="0" t="0" r="0" b="5715"/>
            <wp:docPr id="21" name="Рисунок 21" descr="https://sun9-77.userapi.com/impg/wuYjPf6naNo6gYgnUrg0Y7Ajdj66ZcL5dHaPbw/WQ4kK1xAPdI.jpg?size=1600x737&amp;quality=95&amp;sign=8a52954d441644fae71ddf6dcb8737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g/wuYjPf6naNo6gYgnUrg0Y7Ajdj66ZcL5dHaPbw/WQ4kK1xAPdI.jpg?size=1600x737&amp;quality=95&amp;sign=8a52954d441644fae71ddf6dcb8737a6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966" cy="234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5F" w:rsidRDefault="00A23486" w:rsidP="00E41740">
      <w:pPr>
        <w:pStyle w:val="a3"/>
        <w:spacing w:line="360" w:lineRule="auto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lastRenderedPageBreak/>
        <w:t>СПИСОК ИСПОЛЬЗУЕМ</w:t>
      </w:r>
      <w:r w:rsidR="00E41740">
        <w:rPr>
          <w:b/>
          <w:sz w:val="28"/>
          <w:szCs w:val="28"/>
          <w:shd w:val="clear" w:color="auto" w:fill="FFFFFF"/>
        </w:rPr>
        <w:t>ЫХ</w:t>
      </w:r>
      <w:r>
        <w:rPr>
          <w:b/>
          <w:sz w:val="28"/>
          <w:szCs w:val="28"/>
          <w:shd w:val="clear" w:color="auto" w:fill="FFFFFF"/>
        </w:rPr>
        <w:t xml:space="preserve"> </w:t>
      </w:r>
      <w:r w:rsidR="00E41740">
        <w:rPr>
          <w:b/>
          <w:sz w:val="28"/>
          <w:szCs w:val="28"/>
          <w:shd w:val="clear" w:color="auto" w:fill="FFFFFF"/>
        </w:rPr>
        <w:t>ИСТОЧНИКОВ</w:t>
      </w:r>
    </w:p>
    <w:p w:rsidR="00680F0A" w:rsidRPr="00680F0A" w:rsidRDefault="00680F0A" w:rsidP="00680F0A">
      <w:pPr>
        <w:pStyle w:val="a3"/>
        <w:ind w:left="360"/>
        <w:jc w:val="both"/>
        <w:rPr>
          <w:sz w:val="28"/>
          <w:szCs w:val="28"/>
        </w:rPr>
      </w:pPr>
      <w:r w:rsidRPr="00680F0A">
        <w:rPr>
          <w:sz w:val="28"/>
          <w:szCs w:val="28"/>
        </w:rPr>
        <w:t>1. Иванова Т.С. Геометрия как основа кулинарного искусства // Кулинарное мастерство. – 2019. – № 3. – С. 25–30.</w:t>
      </w:r>
    </w:p>
    <w:p w:rsidR="00680F0A" w:rsidRPr="00680F0A" w:rsidRDefault="00680F0A" w:rsidP="00680F0A">
      <w:pPr>
        <w:pStyle w:val="a3"/>
        <w:ind w:left="360"/>
        <w:jc w:val="both"/>
        <w:rPr>
          <w:sz w:val="28"/>
          <w:szCs w:val="28"/>
        </w:rPr>
      </w:pPr>
      <w:r w:rsidRPr="00680F0A">
        <w:rPr>
          <w:sz w:val="28"/>
          <w:szCs w:val="28"/>
        </w:rPr>
        <w:t>2. Смирнова Л.В. Эстетика форм в кулинарии: от классики до современности // Современные кулинарные технологии. – 2020. – № 2. – С. 15–22.</w:t>
      </w:r>
    </w:p>
    <w:p w:rsidR="00680F0A" w:rsidRPr="00680F0A" w:rsidRDefault="00680F0A" w:rsidP="00680F0A">
      <w:pPr>
        <w:pStyle w:val="a3"/>
        <w:ind w:left="360"/>
        <w:jc w:val="both"/>
        <w:rPr>
          <w:sz w:val="28"/>
          <w:szCs w:val="28"/>
        </w:rPr>
      </w:pPr>
      <w:r w:rsidRPr="00680F0A">
        <w:rPr>
          <w:sz w:val="28"/>
          <w:szCs w:val="28"/>
        </w:rPr>
        <w:t>3. Петров А.В. Вкусовые сочетания и геометрические элементы: математика на кухне // Искусство готовить. – 2021. – № 4. – С. 47–53.</w:t>
      </w:r>
    </w:p>
    <w:p w:rsidR="00680F0A" w:rsidRPr="00680F0A" w:rsidRDefault="00680F0A" w:rsidP="00680F0A">
      <w:pPr>
        <w:pStyle w:val="a3"/>
        <w:ind w:left="360"/>
        <w:jc w:val="both"/>
        <w:rPr>
          <w:sz w:val="28"/>
          <w:szCs w:val="28"/>
        </w:rPr>
      </w:pPr>
      <w:r w:rsidRPr="00680F0A">
        <w:rPr>
          <w:sz w:val="28"/>
          <w:szCs w:val="28"/>
        </w:rPr>
        <w:t>4. Ермакова Н.Д. Сочетание форм и текстур в кулинарии: путь к гармонии // Гастрономический журнал. – 2022. – № 1. – С. 30–35.</w:t>
      </w:r>
    </w:p>
    <w:p w:rsidR="00680F0A" w:rsidRPr="00680F0A" w:rsidRDefault="00680F0A" w:rsidP="00680F0A">
      <w:pPr>
        <w:pStyle w:val="a3"/>
        <w:ind w:left="360"/>
        <w:jc w:val="both"/>
        <w:rPr>
          <w:sz w:val="28"/>
          <w:szCs w:val="28"/>
        </w:rPr>
      </w:pPr>
      <w:r w:rsidRPr="00680F0A">
        <w:rPr>
          <w:sz w:val="28"/>
          <w:szCs w:val="28"/>
        </w:rPr>
        <w:t>5. Николаев И.М. Творческий подход к оформлению блюд: игра с геометрией // Вкус и форма. – 2021. – № 3. – С. 20–27.</w:t>
      </w:r>
    </w:p>
    <w:p w:rsidR="00680F0A" w:rsidRPr="00680F0A" w:rsidRDefault="00680F0A" w:rsidP="00680F0A">
      <w:pPr>
        <w:pStyle w:val="a3"/>
        <w:ind w:left="360"/>
        <w:jc w:val="both"/>
        <w:rPr>
          <w:sz w:val="28"/>
          <w:szCs w:val="28"/>
        </w:rPr>
      </w:pPr>
      <w:r w:rsidRPr="00680F0A">
        <w:rPr>
          <w:sz w:val="28"/>
          <w:szCs w:val="28"/>
        </w:rPr>
        <w:t>6. Соловьёва Е.А. Геометрические узоры в сервировке: как визуально обогатить блюда // Кулинарные традиции. – 2019. – № 6. – С. 12–19.</w:t>
      </w:r>
    </w:p>
    <w:p w:rsidR="00680F0A" w:rsidRPr="00680F0A" w:rsidRDefault="00680F0A" w:rsidP="00680F0A">
      <w:pPr>
        <w:pStyle w:val="a3"/>
        <w:ind w:left="360"/>
        <w:jc w:val="both"/>
        <w:rPr>
          <w:sz w:val="28"/>
          <w:szCs w:val="28"/>
        </w:rPr>
      </w:pPr>
      <w:r w:rsidRPr="00680F0A">
        <w:rPr>
          <w:sz w:val="28"/>
          <w:szCs w:val="28"/>
        </w:rPr>
        <w:t>7. Громова Т.А. Природа вкуса: гармония форм и содержания в кулинарии // Проблемы гастрономии. – 2020. – № 5. – С. 44–50.</w:t>
      </w:r>
    </w:p>
    <w:p w:rsidR="00680F0A" w:rsidRPr="00680F0A" w:rsidRDefault="00680F0A" w:rsidP="00680F0A">
      <w:pPr>
        <w:pStyle w:val="a3"/>
        <w:ind w:left="360"/>
        <w:jc w:val="both"/>
        <w:rPr>
          <w:sz w:val="28"/>
          <w:szCs w:val="28"/>
        </w:rPr>
      </w:pPr>
      <w:r w:rsidRPr="00680F0A">
        <w:rPr>
          <w:sz w:val="28"/>
          <w:szCs w:val="28"/>
        </w:rPr>
        <w:t>8. Афанасьев Р.И. Геометрические подходы к подаче блюд: от плоскости до объема // Кулинарные исследования. – 2021. – № 7. – С. 37–42.</w:t>
      </w:r>
    </w:p>
    <w:p w:rsidR="00680F0A" w:rsidRPr="00680F0A" w:rsidRDefault="00680F0A" w:rsidP="00680F0A">
      <w:pPr>
        <w:pStyle w:val="a3"/>
        <w:ind w:left="360"/>
        <w:jc w:val="both"/>
        <w:rPr>
          <w:sz w:val="28"/>
          <w:szCs w:val="28"/>
        </w:rPr>
      </w:pPr>
      <w:r w:rsidRPr="00680F0A">
        <w:rPr>
          <w:sz w:val="28"/>
          <w:szCs w:val="28"/>
        </w:rPr>
        <w:t>9. Федорова М.Ю. Визуальные аспекты кулинарного искусства: значение формы и цвета // Дизайн и гастрономия. – 2020. – № 2. – С. 29–36.</w:t>
      </w:r>
    </w:p>
    <w:p w:rsidR="00680F0A" w:rsidRDefault="00680F0A" w:rsidP="00680F0A">
      <w:pPr>
        <w:pStyle w:val="a3"/>
        <w:ind w:left="360"/>
        <w:jc w:val="both"/>
        <w:rPr>
          <w:sz w:val="28"/>
          <w:szCs w:val="28"/>
        </w:rPr>
      </w:pPr>
      <w:r w:rsidRPr="00680F0A">
        <w:rPr>
          <w:sz w:val="28"/>
          <w:szCs w:val="28"/>
        </w:rPr>
        <w:t>10. Кузнецова И.В. Смысл и значение пропорций в кулинарии: теоретический и практический аспекты // Научный журнал по кулинарии. – 2022. – № 8. – С. 15–22.</w:t>
      </w:r>
    </w:p>
    <w:p w:rsidR="00680F0A" w:rsidRDefault="00680F0A" w:rsidP="00680F0A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hyperlink r:id="rId31" w:history="1">
        <w:r w:rsidRPr="00807AC2">
          <w:rPr>
            <w:rStyle w:val="a7"/>
            <w:sz w:val="28"/>
            <w:szCs w:val="28"/>
          </w:rPr>
          <w:t>https://dzen.ru/a/ZBbF5564nH7a3mjU?ysclid=m4h3q42r8892267160</w:t>
        </w:r>
      </w:hyperlink>
    </w:p>
    <w:p w:rsidR="00680F0A" w:rsidRDefault="00680F0A" w:rsidP="00680F0A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hyperlink r:id="rId32" w:history="1">
        <w:r w:rsidRPr="00807AC2">
          <w:rPr>
            <w:rStyle w:val="a7"/>
            <w:sz w:val="28"/>
            <w:szCs w:val="28"/>
          </w:rPr>
          <w:t>https://dzen.ru/a/YR21Ts72Cn0i7MGY?ysclid=m4gs6bq85u66082043</w:t>
        </w:r>
      </w:hyperlink>
    </w:p>
    <w:p w:rsidR="00680F0A" w:rsidRDefault="00680F0A" w:rsidP="00680F0A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hyperlink r:id="rId33" w:history="1">
        <w:r w:rsidRPr="00807AC2">
          <w:rPr>
            <w:rStyle w:val="a7"/>
            <w:sz w:val="28"/>
            <w:szCs w:val="28"/>
          </w:rPr>
          <w:t>https://foodac.ru/blog/foodac/plating/?ysclid=m4hgbsxknm620433355</w:t>
        </w:r>
      </w:hyperlink>
    </w:p>
    <w:p w:rsidR="00680F0A" w:rsidRPr="00680F0A" w:rsidRDefault="00680F0A" w:rsidP="00680F0A">
      <w:pPr>
        <w:pStyle w:val="a3"/>
        <w:ind w:left="360"/>
        <w:jc w:val="both"/>
        <w:rPr>
          <w:sz w:val="28"/>
          <w:szCs w:val="28"/>
        </w:rPr>
      </w:pPr>
    </w:p>
    <w:p w:rsidR="00E41740" w:rsidRPr="00680F0A" w:rsidRDefault="00E41740" w:rsidP="00680F0A">
      <w:pPr>
        <w:pStyle w:val="a3"/>
        <w:jc w:val="both"/>
        <w:rPr>
          <w:b/>
          <w:sz w:val="28"/>
          <w:szCs w:val="28"/>
          <w:shd w:val="clear" w:color="auto" w:fill="FFFFFF"/>
        </w:rPr>
      </w:pPr>
    </w:p>
    <w:sectPr w:rsidR="00E41740" w:rsidRPr="00680F0A" w:rsidSect="00382786">
      <w:footerReference w:type="default" r:id="rId3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566" w:rsidRDefault="00BF0566" w:rsidP="00E20724">
      <w:pPr>
        <w:spacing w:after="0" w:line="240" w:lineRule="auto"/>
      </w:pPr>
      <w:r>
        <w:separator/>
      </w:r>
    </w:p>
  </w:endnote>
  <w:endnote w:type="continuationSeparator" w:id="0">
    <w:p w:rsidR="00BF0566" w:rsidRDefault="00BF0566" w:rsidP="00E20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724" w:rsidRDefault="00E20724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711EA">
      <w:rPr>
        <w:rStyle w:val="fontStyleText"/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724" w:rsidRDefault="00E20724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711EA">
      <w:rPr>
        <w:rStyle w:val="fontStyleText"/>
        <w:noProof/>
      </w:rPr>
      <w:t>10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724" w:rsidRDefault="00E20724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711EA">
      <w:rPr>
        <w:rStyle w:val="fontStyleText"/>
        <w:noProof/>
      </w:rPr>
      <w:t>18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724" w:rsidRDefault="00E20724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711EA">
      <w:rPr>
        <w:rStyle w:val="fontStyleText"/>
        <w:noProof/>
      </w:rPr>
      <w:t>19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566" w:rsidRDefault="00BF0566" w:rsidP="00E20724">
      <w:pPr>
        <w:spacing w:after="0" w:line="240" w:lineRule="auto"/>
      </w:pPr>
      <w:r>
        <w:separator/>
      </w:r>
    </w:p>
  </w:footnote>
  <w:footnote w:type="continuationSeparator" w:id="0">
    <w:p w:rsidR="00BF0566" w:rsidRDefault="00BF0566" w:rsidP="00E207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372F"/>
    <w:multiLevelType w:val="multilevel"/>
    <w:tmpl w:val="784C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52AC7"/>
    <w:multiLevelType w:val="hybridMultilevel"/>
    <w:tmpl w:val="5DD2A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D142D"/>
    <w:multiLevelType w:val="hybridMultilevel"/>
    <w:tmpl w:val="8784612C"/>
    <w:lvl w:ilvl="0" w:tplc="5B4C033A">
      <w:start w:val="1"/>
      <w:numFmt w:val="bullet"/>
      <w:lvlText w:val=""/>
      <w:lvlJc w:val="left"/>
      <w:pPr>
        <w:ind w:left="26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B41C6"/>
    <w:multiLevelType w:val="hybridMultilevel"/>
    <w:tmpl w:val="22627510"/>
    <w:lvl w:ilvl="0" w:tplc="42B6A372">
      <w:start w:val="1"/>
      <w:numFmt w:val="decimal"/>
      <w:lvlText w:val="%1."/>
      <w:lvlJc w:val="left"/>
      <w:pPr>
        <w:ind w:left="114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BA8411CA">
      <w:start w:val="1"/>
      <w:numFmt w:val="decimal"/>
      <w:lvlText w:val="%2."/>
      <w:lvlJc w:val="left"/>
      <w:pPr>
        <w:ind w:left="991" w:hanging="171"/>
      </w:pPr>
      <w:rPr>
        <w:rFonts w:ascii="DengXian" w:eastAsia="DengXian" w:hAnsi="DengXian" w:cs="DengXian" w:hint="default"/>
        <w:b/>
        <w:bCs/>
        <w:i w:val="0"/>
        <w:iCs w:val="0"/>
        <w:spacing w:val="-2"/>
        <w:w w:val="101"/>
        <w:sz w:val="19"/>
        <w:szCs w:val="19"/>
        <w:lang w:val="ru-RU" w:eastAsia="en-US" w:bidi="ar-SA"/>
      </w:rPr>
    </w:lvl>
    <w:lvl w:ilvl="2" w:tplc="F5F456F6">
      <w:numFmt w:val="bullet"/>
      <w:lvlText w:val="•"/>
      <w:lvlJc w:val="left"/>
      <w:pPr>
        <w:ind w:left="1982" w:hanging="171"/>
      </w:pPr>
      <w:rPr>
        <w:rFonts w:hint="default"/>
        <w:lang w:val="ru-RU" w:eastAsia="en-US" w:bidi="ar-SA"/>
      </w:rPr>
    </w:lvl>
    <w:lvl w:ilvl="3" w:tplc="71CE4D44">
      <w:numFmt w:val="bullet"/>
      <w:lvlText w:val="•"/>
      <w:lvlJc w:val="left"/>
      <w:pPr>
        <w:ind w:left="2964" w:hanging="171"/>
      </w:pPr>
      <w:rPr>
        <w:rFonts w:hint="default"/>
        <w:lang w:val="ru-RU" w:eastAsia="en-US" w:bidi="ar-SA"/>
      </w:rPr>
    </w:lvl>
    <w:lvl w:ilvl="4" w:tplc="BF327500">
      <w:numFmt w:val="bullet"/>
      <w:lvlText w:val="•"/>
      <w:lvlJc w:val="left"/>
      <w:pPr>
        <w:ind w:left="3946" w:hanging="171"/>
      </w:pPr>
      <w:rPr>
        <w:rFonts w:hint="default"/>
        <w:lang w:val="ru-RU" w:eastAsia="en-US" w:bidi="ar-SA"/>
      </w:rPr>
    </w:lvl>
    <w:lvl w:ilvl="5" w:tplc="1EC6FAF4">
      <w:numFmt w:val="bullet"/>
      <w:lvlText w:val="•"/>
      <w:lvlJc w:val="left"/>
      <w:pPr>
        <w:ind w:left="4928" w:hanging="171"/>
      </w:pPr>
      <w:rPr>
        <w:rFonts w:hint="default"/>
        <w:lang w:val="ru-RU" w:eastAsia="en-US" w:bidi="ar-SA"/>
      </w:rPr>
    </w:lvl>
    <w:lvl w:ilvl="6" w:tplc="0C8A6DEA">
      <w:numFmt w:val="bullet"/>
      <w:lvlText w:val="•"/>
      <w:lvlJc w:val="left"/>
      <w:pPr>
        <w:ind w:left="5911" w:hanging="171"/>
      </w:pPr>
      <w:rPr>
        <w:rFonts w:hint="default"/>
        <w:lang w:val="ru-RU" w:eastAsia="en-US" w:bidi="ar-SA"/>
      </w:rPr>
    </w:lvl>
    <w:lvl w:ilvl="7" w:tplc="10AAC30E">
      <w:numFmt w:val="bullet"/>
      <w:lvlText w:val="•"/>
      <w:lvlJc w:val="left"/>
      <w:pPr>
        <w:ind w:left="6893" w:hanging="171"/>
      </w:pPr>
      <w:rPr>
        <w:rFonts w:hint="default"/>
        <w:lang w:val="ru-RU" w:eastAsia="en-US" w:bidi="ar-SA"/>
      </w:rPr>
    </w:lvl>
    <w:lvl w:ilvl="8" w:tplc="6C68413A">
      <w:numFmt w:val="bullet"/>
      <w:lvlText w:val="•"/>
      <w:lvlJc w:val="left"/>
      <w:pPr>
        <w:ind w:left="7875" w:hanging="171"/>
      </w:pPr>
      <w:rPr>
        <w:rFonts w:hint="default"/>
        <w:lang w:val="ru-RU" w:eastAsia="en-US" w:bidi="ar-SA"/>
      </w:rPr>
    </w:lvl>
  </w:abstractNum>
  <w:abstractNum w:abstractNumId="4" w15:restartNumberingAfterBreak="0">
    <w:nsid w:val="137C32F4"/>
    <w:multiLevelType w:val="hybridMultilevel"/>
    <w:tmpl w:val="CC209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672D5"/>
    <w:multiLevelType w:val="hybridMultilevel"/>
    <w:tmpl w:val="703AC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77C4F"/>
    <w:multiLevelType w:val="hybridMultilevel"/>
    <w:tmpl w:val="77E29FD4"/>
    <w:lvl w:ilvl="0" w:tplc="8E5267A2">
      <w:start w:val="1"/>
      <w:numFmt w:val="bullet"/>
      <w:lvlText w:val=""/>
      <w:lvlJc w:val="left"/>
      <w:pPr>
        <w:ind w:left="26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52A4A"/>
    <w:multiLevelType w:val="hybridMultilevel"/>
    <w:tmpl w:val="93128D66"/>
    <w:lvl w:ilvl="0" w:tplc="464E8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D45F73"/>
    <w:multiLevelType w:val="hybridMultilevel"/>
    <w:tmpl w:val="2FA8B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AC5417"/>
    <w:multiLevelType w:val="multilevel"/>
    <w:tmpl w:val="6C6C0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FD66A1"/>
    <w:multiLevelType w:val="hybridMultilevel"/>
    <w:tmpl w:val="A956B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A46B3D"/>
    <w:multiLevelType w:val="hybridMultilevel"/>
    <w:tmpl w:val="B0E4A754"/>
    <w:lvl w:ilvl="0" w:tplc="D0585C74">
      <w:numFmt w:val="bullet"/>
      <w:lvlText w:val="•"/>
      <w:lvlJc w:val="left"/>
      <w:pPr>
        <w:ind w:left="589" w:hanging="11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17"/>
        <w:sz w:val="26"/>
        <w:szCs w:val="26"/>
        <w:lang w:val="ru-RU" w:eastAsia="en-US" w:bidi="ar-SA"/>
      </w:rPr>
    </w:lvl>
    <w:lvl w:ilvl="1" w:tplc="686C4F22">
      <w:numFmt w:val="bullet"/>
      <w:lvlText w:val="•"/>
      <w:lvlJc w:val="left"/>
      <w:pPr>
        <w:ind w:left="1506" w:hanging="117"/>
      </w:pPr>
      <w:rPr>
        <w:rFonts w:hint="default"/>
        <w:lang w:val="ru-RU" w:eastAsia="en-US" w:bidi="ar-SA"/>
      </w:rPr>
    </w:lvl>
    <w:lvl w:ilvl="2" w:tplc="646271D4">
      <w:numFmt w:val="bullet"/>
      <w:lvlText w:val="•"/>
      <w:lvlJc w:val="left"/>
      <w:pPr>
        <w:ind w:left="2432" w:hanging="117"/>
      </w:pPr>
      <w:rPr>
        <w:rFonts w:hint="default"/>
        <w:lang w:val="ru-RU" w:eastAsia="en-US" w:bidi="ar-SA"/>
      </w:rPr>
    </w:lvl>
    <w:lvl w:ilvl="3" w:tplc="3D8ED582">
      <w:numFmt w:val="bullet"/>
      <w:lvlText w:val="•"/>
      <w:lvlJc w:val="left"/>
      <w:pPr>
        <w:ind w:left="3358" w:hanging="117"/>
      </w:pPr>
      <w:rPr>
        <w:rFonts w:hint="default"/>
        <w:lang w:val="ru-RU" w:eastAsia="en-US" w:bidi="ar-SA"/>
      </w:rPr>
    </w:lvl>
    <w:lvl w:ilvl="4" w:tplc="68C025F4">
      <w:numFmt w:val="bullet"/>
      <w:lvlText w:val="•"/>
      <w:lvlJc w:val="left"/>
      <w:pPr>
        <w:ind w:left="4284" w:hanging="117"/>
      </w:pPr>
      <w:rPr>
        <w:rFonts w:hint="default"/>
        <w:lang w:val="ru-RU" w:eastAsia="en-US" w:bidi="ar-SA"/>
      </w:rPr>
    </w:lvl>
    <w:lvl w:ilvl="5" w:tplc="6388B90C">
      <w:numFmt w:val="bullet"/>
      <w:lvlText w:val="•"/>
      <w:lvlJc w:val="left"/>
      <w:pPr>
        <w:ind w:left="5210" w:hanging="117"/>
      </w:pPr>
      <w:rPr>
        <w:rFonts w:hint="default"/>
        <w:lang w:val="ru-RU" w:eastAsia="en-US" w:bidi="ar-SA"/>
      </w:rPr>
    </w:lvl>
    <w:lvl w:ilvl="6" w:tplc="9D44D1DA">
      <w:numFmt w:val="bullet"/>
      <w:lvlText w:val="•"/>
      <w:lvlJc w:val="left"/>
      <w:pPr>
        <w:ind w:left="6136" w:hanging="117"/>
      </w:pPr>
      <w:rPr>
        <w:rFonts w:hint="default"/>
        <w:lang w:val="ru-RU" w:eastAsia="en-US" w:bidi="ar-SA"/>
      </w:rPr>
    </w:lvl>
    <w:lvl w:ilvl="7" w:tplc="4810E140">
      <w:numFmt w:val="bullet"/>
      <w:lvlText w:val="•"/>
      <w:lvlJc w:val="left"/>
      <w:pPr>
        <w:ind w:left="7062" w:hanging="117"/>
      </w:pPr>
      <w:rPr>
        <w:rFonts w:hint="default"/>
        <w:lang w:val="ru-RU" w:eastAsia="en-US" w:bidi="ar-SA"/>
      </w:rPr>
    </w:lvl>
    <w:lvl w:ilvl="8" w:tplc="D45EB6B0">
      <w:numFmt w:val="bullet"/>
      <w:lvlText w:val="•"/>
      <w:lvlJc w:val="left"/>
      <w:pPr>
        <w:ind w:left="7988" w:hanging="117"/>
      </w:pPr>
      <w:rPr>
        <w:rFonts w:hint="default"/>
        <w:lang w:val="ru-RU" w:eastAsia="en-US" w:bidi="ar-SA"/>
      </w:rPr>
    </w:lvl>
  </w:abstractNum>
  <w:abstractNum w:abstractNumId="12" w15:restartNumberingAfterBreak="0">
    <w:nsid w:val="5D026467"/>
    <w:multiLevelType w:val="hybridMultilevel"/>
    <w:tmpl w:val="11BEFEB8"/>
    <w:lvl w:ilvl="0" w:tplc="712C23A6">
      <w:start w:val="1"/>
      <w:numFmt w:val="decimal"/>
      <w:lvlText w:val="%1"/>
      <w:lvlJc w:val="left"/>
      <w:pPr>
        <w:ind w:left="323" w:hanging="21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 w:tplc="13B46234">
      <w:numFmt w:val="bullet"/>
      <w:lvlText w:val="•"/>
      <w:lvlJc w:val="left"/>
      <w:pPr>
        <w:ind w:left="589" w:hanging="11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17"/>
        <w:sz w:val="26"/>
        <w:szCs w:val="26"/>
        <w:lang w:val="ru-RU" w:eastAsia="en-US" w:bidi="ar-SA"/>
      </w:rPr>
    </w:lvl>
    <w:lvl w:ilvl="2" w:tplc="E9EA3648">
      <w:numFmt w:val="bullet"/>
      <w:lvlText w:val="•"/>
      <w:lvlJc w:val="left"/>
      <w:pPr>
        <w:ind w:left="1608" w:hanging="117"/>
      </w:pPr>
      <w:rPr>
        <w:rFonts w:hint="default"/>
        <w:lang w:val="ru-RU" w:eastAsia="en-US" w:bidi="ar-SA"/>
      </w:rPr>
    </w:lvl>
    <w:lvl w:ilvl="3" w:tplc="B6649AE4">
      <w:numFmt w:val="bullet"/>
      <w:lvlText w:val="•"/>
      <w:lvlJc w:val="left"/>
      <w:pPr>
        <w:ind w:left="2637" w:hanging="117"/>
      </w:pPr>
      <w:rPr>
        <w:rFonts w:hint="default"/>
        <w:lang w:val="ru-RU" w:eastAsia="en-US" w:bidi="ar-SA"/>
      </w:rPr>
    </w:lvl>
    <w:lvl w:ilvl="4" w:tplc="B9965624">
      <w:numFmt w:val="bullet"/>
      <w:lvlText w:val="•"/>
      <w:lvlJc w:val="left"/>
      <w:pPr>
        <w:ind w:left="3666" w:hanging="117"/>
      </w:pPr>
      <w:rPr>
        <w:rFonts w:hint="default"/>
        <w:lang w:val="ru-RU" w:eastAsia="en-US" w:bidi="ar-SA"/>
      </w:rPr>
    </w:lvl>
    <w:lvl w:ilvl="5" w:tplc="39447316">
      <w:numFmt w:val="bullet"/>
      <w:lvlText w:val="•"/>
      <w:lvlJc w:val="left"/>
      <w:pPr>
        <w:ind w:left="4695" w:hanging="117"/>
      </w:pPr>
      <w:rPr>
        <w:rFonts w:hint="default"/>
        <w:lang w:val="ru-RU" w:eastAsia="en-US" w:bidi="ar-SA"/>
      </w:rPr>
    </w:lvl>
    <w:lvl w:ilvl="6" w:tplc="A002ECB2">
      <w:numFmt w:val="bullet"/>
      <w:lvlText w:val="•"/>
      <w:lvlJc w:val="left"/>
      <w:pPr>
        <w:ind w:left="5724" w:hanging="117"/>
      </w:pPr>
      <w:rPr>
        <w:rFonts w:hint="default"/>
        <w:lang w:val="ru-RU" w:eastAsia="en-US" w:bidi="ar-SA"/>
      </w:rPr>
    </w:lvl>
    <w:lvl w:ilvl="7" w:tplc="12163ABA">
      <w:numFmt w:val="bullet"/>
      <w:lvlText w:val="•"/>
      <w:lvlJc w:val="left"/>
      <w:pPr>
        <w:ind w:left="6753" w:hanging="117"/>
      </w:pPr>
      <w:rPr>
        <w:rFonts w:hint="default"/>
        <w:lang w:val="ru-RU" w:eastAsia="en-US" w:bidi="ar-SA"/>
      </w:rPr>
    </w:lvl>
    <w:lvl w:ilvl="8" w:tplc="7FAE9F7A">
      <w:numFmt w:val="bullet"/>
      <w:lvlText w:val="•"/>
      <w:lvlJc w:val="left"/>
      <w:pPr>
        <w:ind w:left="7782" w:hanging="117"/>
      </w:pPr>
      <w:rPr>
        <w:rFonts w:hint="default"/>
        <w:lang w:val="ru-RU" w:eastAsia="en-US" w:bidi="ar-SA"/>
      </w:rPr>
    </w:lvl>
  </w:abstractNum>
  <w:abstractNum w:abstractNumId="13" w15:restartNumberingAfterBreak="0">
    <w:nsid w:val="67D808B8"/>
    <w:multiLevelType w:val="hybridMultilevel"/>
    <w:tmpl w:val="6B18F21A"/>
    <w:lvl w:ilvl="0" w:tplc="041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2"/>
  </w:num>
  <w:num w:numId="4">
    <w:abstractNumId w:val="5"/>
  </w:num>
  <w:num w:numId="5">
    <w:abstractNumId w:val="3"/>
  </w:num>
  <w:num w:numId="6">
    <w:abstractNumId w:val="8"/>
  </w:num>
  <w:num w:numId="7">
    <w:abstractNumId w:val="9"/>
  </w:num>
  <w:num w:numId="8">
    <w:abstractNumId w:val="13"/>
  </w:num>
  <w:num w:numId="9">
    <w:abstractNumId w:val="10"/>
  </w:num>
  <w:num w:numId="10">
    <w:abstractNumId w:val="0"/>
  </w:num>
  <w:num w:numId="11">
    <w:abstractNumId w:val="6"/>
  </w:num>
  <w:num w:numId="12">
    <w:abstractNumId w:val="2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786"/>
    <w:rsid w:val="00021597"/>
    <w:rsid w:val="00051B1C"/>
    <w:rsid w:val="0005734E"/>
    <w:rsid w:val="000608AA"/>
    <w:rsid w:val="00073917"/>
    <w:rsid w:val="000B0348"/>
    <w:rsid w:val="000B2C0D"/>
    <w:rsid w:val="000B7C5B"/>
    <w:rsid w:val="000F2579"/>
    <w:rsid w:val="000F2BCB"/>
    <w:rsid w:val="0010015A"/>
    <w:rsid w:val="0010712C"/>
    <w:rsid w:val="001108B3"/>
    <w:rsid w:val="00132ADC"/>
    <w:rsid w:val="00165062"/>
    <w:rsid w:val="001A4012"/>
    <w:rsid w:val="001C2B4F"/>
    <w:rsid w:val="001D4050"/>
    <w:rsid w:val="001E60DB"/>
    <w:rsid w:val="001F0266"/>
    <w:rsid w:val="00206702"/>
    <w:rsid w:val="002735E4"/>
    <w:rsid w:val="002B752F"/>
    <w:rsid w:val="0033218F"/>
    <w:rsid w:val="00343557"/>
    <w:rsid w:val="00382786"/>
    <w:rsid w:val="003A024F"/>
    <w:rsid w:val="003A0923"/>
    <w:rsid w:val="003A21B3"/>
    <w:rsid w:val="003B3448"/>
    <w:rsid w:val="003C5D5F"/>
    <w:rsid w:val="003E0DF3"/>
    <w:rsid w:val="003E1E43"/>
    <w:rsid w:val="003F7846"/>
    <w:rsid w:val="0043759A"/>
    <w:rsid w:val="004765ED"/>
    <w:rsid w:val="004D2D13"/>
    <w:rsid w:val="004D7890"/>
    <w:rsid w:val="004F32D1"/>
    <w:rsid w:val="005213BA"/>
    <w:rsid w:val="005528AC"/>
    <w:rsid w:val="00552A83"/>
    <w:rsid w:val="005809FA"/>
    <w:rsid w:val="005B5FF4"/>
    <w:rsid w:val="00603938"/>
    <w:rsid w:val="0061307E"/>
    <w:rsid w:val="00640B06"/>
    <w:rsid w:val="0064679F"/>
    <w:rsid w:val="00677E31"/>
    <w:rsid w:val="00680F0A"/>
    <w:rsid w:val="006D07B2"/>
    <w:rsid w:val="006E12F6"/>
    <w:rsid w:val="00730A39"/>
    <w:rsid w:val="00731EB7"/>
    <w:rsid w:val="00767D84"/>
    <w:rsid w:val="00772262"/>
    <w:rsid w:val="00774A0C"/>
    <w:rsid w:val="00780DE9"/>
    <w:rsid w:val="007B2824"/>
    <w:rsid w:val="007B31AB"/>
    <w:rsid w:val="007D0245"/>
    <w:rsid w:val="007E564B"/>
    <w:rsid w:val="00810218"/>
    <w:rsid w:val="00811D38"/>
    <w:rsid w:val="008157D8"/>
    <w:rsid w:val="00825E76"/>
    <w:rsid w:val="008335D3"/>
    <w:rsid w:val="00867BCF"/>
    <w:rsid w:val="008A7B64"/>
    <w:rsid w:val="008E1805"/>
    <w:rsid w:val="00906BF5"/>
    <w:rsid w:val="00914B6C"/>
    <w:rsid w:val="00917D56"/>
    <w:rsid w:val="00926215"/>
    <w:rsid w:val="00950275"/>
    <w:rsid w:val="0098076B"/>
    <w:rsid w:val="009A4B78"/>
    <w:rsid w:val="009B7191"/>
    <w:rsid w:val="009D73C3"/>
    <w:rsid w:val="00A23486"/>
    <w:rsid w:val="00A25E3B"/>
    <w:rsid w:val="00A35788"/>
    <w:rsid w:val="00A543D7"/>
    <w:rsid w:val="00A56BEE"/>
    <w:rsid w:val="00A7460A"/>
    <w:rsid w:val="00A8275F"/>
    <w:rsid w:val="00A87DC1"/>
    <w:rsid w:val="00B46569"/>
    <w:rsid w:val="00B476ED"/>
    <w:rsid w:val="00B731C5"/>
    <w:rsid w:val="00B83F07"/>
    <w:rsid w:val="00B84B55"/>
    <w:rsid w:val="00BD390A"/>
    <w:rsid w:val="00BE5036"/>
    <w:rsid w:val="00BF0566"/>
    <w:rsid w:val="00C04AF8"/>
    <w:rsid w:val="00C3332A"/>
    <w:rsid w:val="00CA5DDF"/>
    <w:rsid w:val="00CA6685"/>
    <w:rsid w:val="00CA7E97"/>
    <w:rsid w:val="00CB27DD"/>
    <w:rsid w:val="00CB6C07"/>
    <w:rsid w:val="00D16A7F"/>
    <w:rsid w:val="00D242FF"/>
    <w:rsid w:val="00D54729"/>
    <w:rsid w:val="00D70106"/>
    <w:rsid w:val="00D711EA"/>
    <w:rsid w:val="00D730D6"/>
    <w:rsid w:val="00D82D4C"/>
    <w:rsid w:val="00DD56FD"/>
    <w:rsid w:val="00E16495"/>
    <w:rsid w:val="00E20724"/>
    <w:rsid w:val="00E31BE7"/>
    <w:rsid w:val="00E41740"/>
    <w:rsid w:val="00E71877"/>
    <w:rsid w:val="00E74363"/>
    <w:rsid w:val="00EA6CEA"/>
    <w:rsid w:val="00ED7EBA"/>
    <w:rsid w:val="00F2216E"/>
    <w:rsid w:val="00F403C0"/>
    <w:rsid w:val="00F444A5"/>
    <w:rsid w:val="00F47086"/>
    <w:rsid w:val="00F91F7A"/>
    <w:rsid w:val="00FC437C"/>
    <w:rsid w:val="00FE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7AB6"/>
  <w15:docId w15:val="{A28507B1-75DE-4891-991E-5B4B8869E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0923"/>
  </w:style>
  <w:style w:type="paragraph" w:styleId="1">
    <w:name w:val="heading 1"/>
    <w:basedOn w:val="a"/>
    <w:link w:val="10"/>
    <w:uiPriority w:val="9"/>
    <w:qFormat/>
    <w:rsid w:val="006E12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07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0B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27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4">
    <w:name w:val="Body Text"/>
    <w:basedOn w:val="a"/>
    <w:link w:val="a5"/>
    <w:uiPriority w:val="1"/>
    <w:qFormat/>
    <w:rsid w:val="003827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382786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382786"/>
    <w:pPr>
      <w:widowControl w:val="0"/>
      <w:autoSpaceDE w:val="0"/>
      <w:autoSpaceDN w:val="0"/>
      <w:spacing w:before="106" w:after="0" w:line="240" w:lineRule="auto"/>
      <w:ind w:left="108"/>
    </w:pPr>
    <w:rPr>
      <w:rFonts w:ascii="Times New Roman" w:eastAsia="Times New Roman" w:hAnsi="Times New Roman" w:cs="Times New Roman"/>
      <w:lang w:eastAsia="en-US"/>
    </w:rPr>
  </w:style>
  <w:style w:type="table" w:styleId="a6">
    <w:name w:val="Table Grid"/>
    <w:basedOn w:val="a1"/>
    <w:uiPriority w:val="59"/>
    <w:rsid w:val="0038278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382786"/>
    <w:rPr>
      <w:color w:val="0000FF" w:themeColor="hyperlink"/>
      <w:u w:val="single"/>
    </w:rPr>
  </w:style>
  <w:style w:type="paragraph" w:styleId="a8">
    <w:name w:val="List Paragraph"/>
    <w:basedOn w:val="a"/>
    <w:uiPriority w:val="1"/>
    <w:qFormat/>
    <w:rsid w:val="00BE5036"/>
    <w:pPr>
      <w:widowControl w:val="0"/>
      <w:autoSpaceDE w:val="0"/>
      <w:autoSpaceDN w:val="0"/>
      <w:spacing w:after="0" w:line="240" w:lineRule="auto"/>
      <w:ind w:left="589" w:hanging="117"/>
    </w:pPr>
    <w:rPr>
      <w:rFonts w:ascii="Verdana" w:eastAsia="Verdana" w:hAnsi="Verdana" w:cs="Verdana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6D07B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47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47086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7D0245"/>
    <w:rPr>
      <w:b/>
      <w:bCs/>
    </w:rPr>
  </w:style>
  <w:style w:type="paragraph" w:styleId="ac">
    <w:name w:val="Normal (Web)"/>
    <w:basedOn w:val="a"/>
    <w:uiPriority w:val="99"/>
    <w:unhideWhenUsed/>
    <w:rsid w:val="003F7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hwnw">
    <w:name w:val="_6hwnw"/>
    <w:basedOn w:val="a0"/>
    <w:rsid w:val="00073917"/>
  </w:style>
  <w:style w:type="character" w:customStyle="1" w:styleId="dropcap">
    <w:name w:val="dropcap"/>
    <w:basedOn w:val="a0"/>
    <w:rsid w:val="00C04AF8"/>
  </w:style>
  <w:style w:type="character" w:customStyle="1" w:styleId="10">
    <w:name w:val="Заголовок 1 Знак"/>
    <w:basedOn w:val="a0"/>
    <w:link w:val="1"/>
    <w:uiPriority w:val="9"/>
    <w:rsid w:val="006E12F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UnresolvedMention">
    <w:name w:val="Unresolved Mention"/>
    <w:basedOn w:val="a0"/>
    <w:uiPriority w:val="99"/>
    <w:semiHidden/>
    <w:unhideWhenUsed/>
    <w:rsid w:val="00206702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640B0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ontStyleText">
    <w:name w:val="fontStyleText"/>
    <w:rsid w:val="00E20724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paragraph" w:customStyle="1" w:styleId="paragraphStyleText">
    <w:name w:val="paragraphStyleText"/>
    <w:basedOn w:val="a"/>
    <w:rsid w:val="00E20724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000000"/>
    </w:rPr>
  </w:style>
  <w:style w:type="paragraph" w:customStyle="1" w:styleId="paragraphStylePageNum">
    <w:name w:val="paragraphStylePageNum"/>
    <w:basedOn w:val="a"/>
    <w:rsid w:val="00E20724"/>
    <w:pPr>
      <w:spacing w:after="100" w:line="259" w:lineRule="auto"/>
      <w:jc w:val="right"/>
    </w:pPr>
    <w:rPr>
      <w:rFonts w:ascii="Times New Roman" w:eastAsia="Times New Roman" w:hAnsi="Times New Roman" w:cs="Times New Roman"/>
      <w:color w:val="000000"/>
    </w:rPr>
  </w:style>
  <w:style w:type="paragraph" w:styleId="21">
    <w:name w:val="Quote"/>
    <w:basedOn w:val="2"/>
    <w:next w:val="a"/>
    <w:link w:val="22"/>
    <w:uiPriority w:val="29"/>
    <w:qFormat/>
    <w:rsid w:val="00E20724"/>
    <w:pPr>
      <w:spacing w:before="1240" w:after="200" w:line="240" w:lineRule="auto"/>
      <w:jc w:val="center"/>
    </w:pPr>
    <w:rPr>
      <w:noProof/>
      <w:color w:val="4F81BD" w:themeColor="accent1"/>
      <w:sz w:val="56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E20724"/>
    <w:rPr>
      <w:rFonts w:asciiTheme="majorHAnsi" w:eastAsiaTheme="majorEastAsia" w:hAnsiTheme="majorHAnsi" w:cstheme="majorBidi"/>
      <w:noProof/>
      <w:color w:val="4F81BD" w:themeColor="accent1"/>
      <w:sz w:val="56"/>
      <w:szCs w:val="26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E2072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d">
    <w:name w:val="header"/>
    <w:basedOn w:val="a"/>
    <w:link w:val="ae"/>
    <w:uiPriority w:val="99"/>
    <w:unhideWhenUsed/>
    <w:rsid w:val="00E20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20724"/>
  </w:style>
  <w:style w:type="paragraph" w:styleId="af">
    <w:name w:val="footer"/>
    <w:basedOn w:val="a"/>
    <w:link w:val="af0"/>
    <w:uiPriority w:val="99"/>
    <w:unhideWhenUsed/>
    <w:rsid w:val="00E20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207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7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image" Target="media/image16.jpeg"/><Relationship Id="rId33" Type="http://schemas.openxmlformats.org/officeDocument/2006/relationships/hyperlink" Target="https://foodac.ru/blog/foodac/plating/?ysclid=m4hgbsxknm62043335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yperlink" Target="https://dzen.ru/a/YR21Ts72Cn0i7MGY?ysclid=m4gs6bq85u6608204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https://dzen.ru/a/ZBbF5564nH7a3mjU?ysclid=m4h3q42r8892267160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B89AF-CF80-44E0-BC32-CCF858E49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3136</Words>
  <Characters>17881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Диагностика</cp:lastModifiedBy>
  <cp:revision>4</cp:revision>
  <cp:lastPrinted>2023-11-22T11:16:00Z</cp:lastPrinted>
  <dcterms:created xsi:type="dcterms:W3CDTF">2024-12-10T05:51:00Z</dcterms:created>
  <dcterms:modified xsi:type="dcterms:W3CDTF">2025-07-10T06:37:00Z</dcterms:modified>
</cp:coreProperties>
</file>