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CD3" w:rsidRDefault="00C702E4" w:rsidP="00C702E4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>
        <w:rPr>
          <w:rFonts w:ascii="PT Astra Serif" w:eastAsia="Times New Roman" w:hAnsi="PT Astra Serif" w:cs="Times New Roman"/>
          <w:sz w:val="28"/>
          <w:szCs w:val="28"/>
          <w:lang w:eastAsia="ar-SA"/>
        </w:rPr>
        <w:t>Министерство образования и науки Тамбовской области</w:t>
      </w:r>
    </w:p>
    <w:p w:rsidR="00C702E4" w:rsidRPr="00B92CD3" w:rsidRDefault="00C702E4" w:rsidP="00C702E4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>
        <w:rPr>
          <w:rFonts w:ascii="PT Astra Serif" w:eastAsia="Times New Roman" w:hAnsi="PT Astra Serif" w:cs="Times New Roman"/>
          <w:sz w:val="28"/>
          <w:szCs w:val="28"/>
          <w:lang w:eastAsia="ar-SA"/>
        </w:rPr>
        <w:t>ТОГАПОУ «Аграрно - промышленный колледж»</w:t>
      </w:r>
    </w:p>
    <w:p w:rsidR="00B92CD3" w:rsidRPr="00B92CD3" w:rsidRDefault="00B92CD3" w:rsidP="00B92CD3">
      <w:pPr>
        <w:spacing w:after="160" w:line="256" w:lineRule="auto"/>
        <w:rPr>
          <w:rFonts w:ascii="Calibri" w:eastAsia="Calibri" w:hAnsi="Calibri" w:cs="Times New Roman"/>
        </w:rPr>
      </w:pPr>
    </w:p>
    <w:p w:rsidR="00B92CD3" w:rsidRDefault="00B92CD3" w:rsidP="00A81834">
      <w:pPr>
        <w:spacing w:after="0" w:line="26" w:lineRule="atLeast"/>
        <w:jc w:val="center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B92CD3" w:rsidRDefault="00B92CD3" w:rsidP="00A81834">
      <w:pPr>
        <w:spacing w:after="0" w:line="26" w:lineRule="atLeast"/>
        <w:jc w:val="center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B92CD3" w:rsidRDefault="00B92CD3" w:rsidP="00A81834">
      <w:pPr>
        <w:spacing w:after="0" w:line="26" w:lineRule="atLeast"/>
        <w:jc w:val="center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B92CD3" w:rsidRDefault="00B92CD3" w:rsidP="00A81834">
      <w:pPr>
        <w:spacing w:after="0" w:line="26" w:lineRule="atLeast"/>
        <w:jc w:val="center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B92CD3" w:rsidRDefault="00B92CD3" w:rsidP="00A81834">
      <w:pPr>
        <w:spacing w:after="0" w:line="26" w:lineRule="atLeast"/>
        <w:jc w:val="center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B92CD3" w:rsidRDefault="00B92CD3" w:rsidP="00A81834">
      <w:pPr>
        <w:spacing w:after="0" w:line="26" w:lineRule="atLeast"/>
        <w:jc w:val="center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B92CD3" w:rsidRDefault="00B92CD3" w:rsidP="00A81834">
      <w:pPr>
        <w:spacing w:after="0" w:line="26" w:lineRule="atLeast"/>
        <w:jc w:val="center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B92CD3" w:rsidRDefault="00B92CD3" w:rsidP="00A81834">
      <w:pPr>
        <w:spacing w:after="0" w:line="26" w:lineRule="atLeast"/>
        <w:jc w:val="center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B4555" w:rsidRPr="002B4555" w:rsidRDefault="002B4555" w:rsidP="00A81834">
      <w:pPr>
        <w:spacing w:line="26" w:lineRule="atLeast"/>
        <w:jc w:val="center"/>
        <w:rPr>
          <w:rFonts w:ascii="Times New Roman" w:eastAsia="DejaVu Sans" w:hAnsi="Times New Roman" w:cs="Times New Roman"/>
          <w:b/>
          <w:sz w:val="32"/>
          <w:szCs w:val="24"/>
          <w:lang w:bidi="hi-IN"/>
        </w:rPr>
      </w:pPr>
      <w:r w:rsidRPr="002B45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Исследовательский проект в области «Социальная сфера»</w:t>
      </w:r>
    </w:p>
    <w:p w:rsidR="006A0AE0" w:rsidRDefault="00C702E4" w:rsidP="00A81834">
      <w:pPr>
        <w:spacing w:line="26" w:lineRule="atLeast"/>
        <w:jc w:val="center"/>
        <w:rPr>
          <w:rFonts w:ascii="Times New Roman" w:eastAsia="DejaVu Sans" w:hAnsi="Times New Roman" w:cs="Times New Roman"/>
          <w:b/>
          <w:sz w:val="32"/>
          <w:szCs w:val="24"/>
          <w:lang w:bidi="hi-IN"/>
        </w:rPr>
      </w:pPr>
      <w:r>
        <w:rPr>
          <w:rFonts w:ascii="Times New Roman" w:eastAsia="DejaVu Sans" w:hAnsi="Times New Roman" w:cs="Times New Roman"/>
          <w:b/>
          <w:sz w:val="28"/>
          <w:lang w:bidi="hi-IN"/>
        </w:rPr>
        <w:t xml:space="preserve">  </w:t>
      </w:r>
      <w:bookmarkStart w:id="0" w:name="_GoBack"/>
      <w:bookmarkEnd w:id="0"/>
      <w:r w:rsidR="00C57461">
        <w:rPr>
          <w:rFonts w:ascii="Times New Roman" w:eastAsia="DejaVu Sans" w:hAnsi="Times New Roman" w:cs="Times New Roman"/>
          <w:b/>
          <w:sz w:val="28"/>
          <w:lang w:bidi="hi-IN"/>
        </w:rPr>
        <w:t xml:space="preserve"> </w:t>
      </w:r>
      <w:r w:rsidR="006A0AE0" w:rsidRPr="0075185F">
        <w:rPr>
          <w:rFonts w:ascii="Times New Roman" w:eastAsia="DejaVu Sans" w:hAnsi="Times New Roman" w:cs="Times New Roman"/>
          <w:b/>
          <w:sz w:val="28"/>
          <w:lang w:bidi="hi-IN"/>
        </w:rPr>
        <w:t>«</w:t>
      </w:r>
      <w:r w:rsidR="0075185F">
        <w:rPr>
          <w:rFonts w:ascii="Times New Roman" w:eastAsia="DejaVu Sans" w:hAnsi="Times New Roman" w:cs="Times New Roman"/>
          <w:b/>
          <w:sz w:val="28"/>
          <w:lang w:bidi="hi-IN"/>
        </w:rPr>
        <w:t>И</w:t>
      </w:r>
      <w:r w:rsidR="0075185F" w:rsidRPr="0075185F">
        <w:rPr>
          <w:rFonts w:ascii="Times New Roman" w:eastAsia="DejaVu Sans" w:hAnsi="Times New Roman" w:cs="Times New Roman"/>
          <w:b/>
          <w:sz w:val="28"/>
          <w:lang w:bidi="hi-IN"/>
        </w:rPr>
        <w:t>нфляция: личный взгляд на общую проблему</w:t>
      </w:r>
      <w:r w:rsidR="006A0AE0">
        <w:rPr>
          <w:rFonts w:ascii="Times New Roman" w:eastAsia="DejaVu Sans" w:hAnsi="Times New Roman" w:cs="Times New Roman"/>
          <w:b/>
          <w:sz w:val="32"/>
          <w:szCs w:val="24"/>
          <w:lang w:bidi="hi-IN"/>
        </w:rPr>
        <w:t>»</w:t>
      </w:r>
    </w:p>
    <w:p w:rsidR="00C57461" w:rsidRDefault="00C57461" w:rsidP="00C57461">
      <w:pPr>
        <w:spacing w:line="26" w:lineRule="atLeast"/>
        <w:ind w:left="3969"/>
        <w:jc w:val="both"/>
        <w:rPr>
          <w:rFonts w:ascii="Times New Roman" w:eastAsia="DejaVu Sans" w:hAnsi="Times New Roman" w:cs="Times New Roman"/>
          <w:b/>
          <w:sz w:val="28"/>
          <w:szCs w:val="24"/>
          <w:lang w:bidi="hi-IN"/>
        </w:rPr>
      </w:pPr>
    </w:p>
    <w:p w:rsidR="00C702E4" w:rsidRDefault="00C702E4" w:rsidP="00C57461">
      <w:pPr>
        <w:spacing w:line="26" w:lineRule="atLeast"/>
        <w:ind w:left="3969"/>
        <w:jc w:val="both"/>
        <w:rPr>
          <w:rFonts w:ascii="Times New Roman" w:eastAsia="DejaVu Sans" w:hAnsi="Times New Roman" w:cs="Times New Roman"/>
          <w:b/>
          <w:sz w:val="28"/>
          <w:szCs w:val="24"/>
          <w:lang w:bidi="hi-IN"/>
        </w:rPr>
      </w:pPr>
    </w:p>
    <w:p w:rsidR="00C702E4" w:rsidRDefault="00C702E4" w:rsidP="00C57461">
      <w:pPr>
        <w:spacing w:line="26" w:lineRule="atLeast"/>
        <w:ind w:left="3969"/>
        <w:jc w:val="both"/>
        <w:rPr>
          <w:rFonts w:ascii="Times New Roman" w:eastAsia="DejaVu Sans" w:hAnsi="Times New Roman" w:cs="Times New Roman"/>
          <w:b/>
          <w:sz w:val="28"/>
          <w:szCs w:val="24"/>
          <w:lang w:bidi="hi-IN"/>
        </w:rPr>
      </w:pPr>
    </w:p>
    <w:p w:rsidR="00C702E4" w:rsidRDefault="00C702E4" w:rsidP="00C57461">
      <w:pPr>
        <w:spacing w:line="26" w:lineRule="atLeast"/>
        <w:ind w:left="3969"/>
        <w:jc w:val="both"/>
        <w:rPr>
          <w:rFonts w:ascii="Times New Roman" w:eastAsia="DejaVu Sans" w:hAnsi="Times New Roman" w:cs="Times New Roman"/>
          <w:b/>
          <w:sz w:val="28"/>
          <w:szCs w:val="24"/>
          <w:lang w:bidi="hi-IN"/>
        </w:rPr>
      </w:pPr>
    </w:p>
    <w:p w:rsidR="00C702E4" w:rsidRDefault="00C702E4" w:rsidP="00C57461">
      <w:pPr>
        <w:spacing w:line="26" w:lineRule="atLeast"/>
        <w:ind w:left="3969"/>
        <w:jc w:val="both"/>
        <w:rPr>
          <w:rFonts w:ascii="Times New Roman" w:eastAsia="DejaVu Sans" w:hAnsi="Times New Roman" w:cs="Times New Roman"/>
          <w:b/>
          <w:sz w:val="28"/>
          <w:szCs w:val="24"/>
          <w:lang w:bidi="hi-IN"/>
        </w:rPr>
      </w:pPr>
    </w:p>
    <w:p w:rsidR="006A0AE0" w:rsidRPr="00C73CB8" w:rsidRDefault="00C702E4" w:rsidP="00C57461">
      <w:pPr>
        <w:spacing w:line="26" w:lineRule="atLeast"/>
        <w:ind w:left="3969"/>
        <w:jc w:val="both"/>
        <w:rPr>
          <w:rFonts w:ascii="Times New Roman" w:eastAsia="DejaVu Sans" w:hAnsi="Times New Roman" w:cs="Times New Roman"/>
          <w:b/>
          <w:i/>
          <w:sz w:val="28"/>
          <w:szCs w:val="24"/>
          <w:lang w:bidi="hi-IN"/>
        </w:rPr>
      </w:pPr>
      <w:r>
        <w:rPr>
          <w:rFonts w:ascii="Times New Roman" w:eastAsia="DejaVu Sans" w:hAnsi="Times New Roman" w:cs="Times New Roman"/>
          <w:b/>
          <w:sz w:val="28"/>
          <w:szCs w:val="24"/>
          <w:lang w:bidi="hi-IN"/>
        </w:rPr>
        <w:t>Выполнили</w:t>
      </w:r>
      <w:r w:rsidR="006A0AE0">
        <w:rPr>
          <w:rFonts w:ascii="Times New Roman" w:eastAsia="DejaVu Sans" w:hAnsi="Times New Roman" w:cs="Times New Roman"/>
          <w:b/>
          <w:i/>
          <w:sz w:val="28"/>
          <w:szCs w:val="24"/>
          <w:lang w:bidi="hi-IN"/>
        </w:rPr>
        <w:t xml:space="preserve">: </w:t>
      </w:r>
      <w:r w:rsidR="006A0AE0"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br/>
      </w:r>
      <w:r w:rsidR="0075185F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 xml:space="preserve">Шибанкова Надежда, Старчиков Юрий </w:t>
      </w:r>
      <w:r w:rsidR="006A0AE0"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br/>
      </w:r>
      <w:r w:rsidR="00C57461"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>студент</w:t>
      </w:r>
      <w:r w:rsidR="00C57461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 xml:space="preserve">ы </w:t>
      </w:r>
      <w:r w:rsidR="00C57461"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 xml:space="preserve"> групп</w:t>
      </w:r>
      <w:r w:rsidR="00C57461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>ы</w:t>
      </w:r>
      <w:r w:rsidR="00C57461"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 xml:space="preserve"> </w:t>
      </w:r>
      <w:r w:rsidR="00C57461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>ЭК-21</w:t>
      </w:r>
      <w:r w:rsidR="00C57461"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 xml:space="preserve"> </w:t>
      </w:r>
      <w:r w:rsidR="00C57461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>специальность «Экономика и бухгалтерский учет»</w:t>
      </w:r>
      <w:r w:rsidR="00C57461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br/>
      </w:r>
      <w:r w:rsidR="00C57461"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 xml:space="preserve">ТОГАПОУ  «Аграрно-промышленный колледж» </w:t>
      </w:r>
      <w:r w:rsidR="00C57461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br/>
      </w:r>
    </w:p>
    <w:p w:rsidR="006A0AE0" w:rsidRDefault="006A0AE0" w:rsidP="00C57461">
      <w:pPr>
        <w:spacing w:after="0" w:line="26" w:lineRule="atLeast"/>
        <w:ind w:left="3969"/>
        <w:jc w:val="both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>
        <w:rPr>
          <w:rFonts w:ascii="Times New Roman" w:eastAsia="DejaVu Sans" w:hAnsi="Times New Roman" w:cs="Times New Roman"/>
          <w:b/>
          <w:i/>
          <w:sz w:val="28"/>
          <w:szCs w:val="24"/>
          <w:lang w:bidi="hi-IN"/>
        </w:rPr>
        <w:t xml:space="preserve"> Руководитель: </w:t>
      </w:r>
      <w:r w:rsidR="00C57461"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>Эктова Марина Васильевна</w:t>
      </w:r>
      <w:r w:rsidR="00C57461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>,</w:t>
      </w:r>
      <w:r w:rsidR="00C57461"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 xml:space="preserve"> </w:t>
      </w:r>
      <w:r w:rsidR="00C702E4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 xml:space="preserve">преподаватель </w:t>
      </w:r>
      <w:r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t xml:space="preserve">ТОГАПОУ  </w:t>
      </w:r>
      <w:r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br/>
        <w:t>«Аграрно-промышленный колледж»</w:t>
      </w:r>
      <w:r w:rsidRPr="00C73CB8">
        <w:rPr>
          <w:rFonts w:ascii="Times New Roman" w:eastAsia="DejaVu Sans" w:hAnsi="Times New Roman" w:cs="Times New Roman"/>
          <w:i/>
          <w:sz w:val="28"/>
          <w:szCs w:val="24"/>
          <w:lang w:bidi="hi-IN"/>
        </w:rPr>
        <w:br/>
      </w:r>
    </w:p>
    <w:p w:rsidR="006A0AE0" w:rsidRDefault="006A0AE0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0AE0" w:rsidRDefault="006A0AE0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0AE0" w:rsidRDefault="006A0AE0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0AE0" w:rsidRDefault="006A0AE0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0AE0" w:rsidRDefault="006A0AE0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0AE0" w:rsidRDefault="006A0AE0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185F" w:rsidRDefault="0075185F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0AE0" w:rsidRDefault="006A0AE0" w:rsidP="00A81834">
      <w:pPr>
        <w:spacing w:line="2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75185F">
        <w:rPr>
          <w:rFonts w:ascii="Times New Roman" w:eastAsia="Times New Roman" w:hAnsi="Times New Roman" w:cs="Times New Roman"/>
          <w:b/>
          <w:sz w:val="28"/>
          <w:szCs w:val="28"/>
        </w:rPr>
        <w:t>3</w:t>
      </w:r>
    </w:p>
    <w:p w:rsidR="00B7407E" w:rsidRPr="00E70BC1" w:rsidRDefault="00B7407E" w:rsidP="00C57461">
      <w:pPr>
        <w:pStyle w:val="a3"/>
        <w:shd w:val="clear" w:color="auto" w:fill="FFFFFF"/>
        <w:spacing w:before="0" w:beforeAutospacing="0" w:after="125" w:afterAutospacing="0" w:line="26" w:lineRule="atLeast"/>
        <w:ind w:firstLine="426"/>
        <w:jc w:val="both"/>
        <w:rPr>
          <w:sz w:val="28"/>
          <w:szCs w:val="28"/>
        </w:rPr>
      </w:pPr>
      <w:r w:rsidRPr="00431C1B">
        <w:rPr>
          <w:b/>
          <w:bCs/>
          <w:i/>
          <w:iCs/>
          <w:sz w:val="28"/>
          <w:szCs w:val="28"/>
        </w:rPr>
        <w:lastRenderedPageBreak/>
        <w:t>Актуальность темы</w:t>
      </w:r>
    </w:p>
    <w:p w:rsidR="0009329A" w:rsidRDefault="0009329A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Президент России</w:t>
      </w:r>
      <w:r w:rsidR="000A7C5A">
        <w:rPr>
          <w:sz w:val="28"/>
          <w:szCs w:val="28"/>
        </w:rPr>
        <w:t xml:space="preserve"> В.В. Путин</w:t>
      </w:r>
      <w:r>
        <w:rPr>
          <w:sz w:val="28"/>
          <w:szCs w:val="28"/>
        </w:rPr>
        <w:t>, министр финансов А.</w:t>
      </w:r>
      <w:r w:rsidR="000A7C5A">
        <w:rPr>
          <w:sz w:val="28"/>
          <w:szCs w:val="28"/>
        </w:rPr>
        <w:t xml:space="preserve">Г. </w:t>
      </w:r>
      <w:r>
        <w:rPr>
          <w:sz w:val="28"/>
          <w:szCs w:val="28"/>
        </w:rPr>
        <w:t>Силуанов, специалисты Центрального банка, средства массовой информации, а также каждый взрослый россиянин сегодня так или иначе обсуждают рост цен на потребительские товары и услуги за последние 2-3 года.</w:t>
      </w:r>
      <w:r w:rsidRPr="0009329A">
        <w:rPr>
          <w:sz w:val="28"/>
          <w:szCs w:val="28"/>
        </w:rPr>
        <w:t xml:space="preserve"> </w:t>
      </w:r>
      <w:r>
        <w:rPr>
          <w:sz w:val="28"/>
          <w:szCs w:val="28"/>
        </w:rPr>
        <w:t>Тема инфляции – одна из самых «горячих» в новостях.</w:t>
      </w:r>
    </w:p>
    <w:p w:rsidR="00431C1B" w:rsidRDefault="0009329A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>Инфля́ция (лат. Inflatio — вздутие) представляет собой устойчивую тенденцию роста общего уровня цен на товары и услуги.</w:t>
      </w:r>
      <w:r>
        <w:rPr>
          <w:sz w:val="28"/>
          <w:szCs w:val="28"/>
        </w:rPr>
        <w:t xml:space="preserve"> </w:t>
      </w:r>
      <w:r w:rsidRPr="00E70BC1">
        <w:rPr>
          <w:sz w:val="28"/>
          <w:szCs w:val="28"/>
        </w:rPr>
        <w:t>В данном определении ключевыми для понимания словами являются «устойчивая» и «общий уровень цен». Устойчивая означает, что инфляция – это длительный процесс</w:t>
      </w:r>
      <w:r w:rsidR="00431C1B">
        <w:rPr>
          <w:sz w:val="28"/>
          <w:szCs w:val="28"/>
        </w:rPr>
        <w:t xml:space="preserve">. </w:t>
      </w:r>
    </w:p>
    <w:p w:rsidR="0009329A" w:rsidRDefault="0009329A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«Общий уровень цен» говорит о том, что инфляция не означает, что обязательно повышаются цены на все товары и услуги. Некоторые цены могут не изменяться, некоторые - даже падать. Но в среднем цены на товары и услуги растут. Если исходить из такого понимания инфляции, то становится ясно, что инфляция определяется общим уровнем цен на товары и услуги. </w:t>
      </w:r>
    </w:p>
    <w:p w:rsidR="00431C1B" w:rsidRDefault="00431C1B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756939">
        <w:rPr>
          <w:b/>
          <w:bCs/>
          <w:i/>
          <w:sz w:val="28"/>
          <w:szCs w:val="28"/>
        </w:rPr>
        <w:t>Противоречие</w:t>
      </w:r>
      <w:r w:rsidRPr="00756939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</w:t>
      </w:r>
      <w:r w:rsidRPr="00431C1B">
        <w:rPr>
          <w:sz w:val="28"/>
          <w:szCs w:val="28"/>
        </w:rPr>
        <w:t xml:space="preserve">Росстат регулярно отчитывается о состоянии инфляции. Но их цифры всегда вызывают споры. Многие видят, что цены на товары, которые они покупают, растут быстрее. </w:t>
      </w:r>
    </w:p>
    <w:p w:rsidR="00F25350" w:rsidRPr="00756939" w:rsidRDefault="00F25350" w:rsidP="00C57461">
      <w:pPr>
        <w:spacing w:after="0" w:line="26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93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Проблема</w:t>
      </w:r>
      <w:r w:rsidRPr="00756939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Pr="007569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5350">
        <w:rPr>
          <w:rFonts w:ascii="Times New Roman" w:hAnsi="Times New Roman" w:cs="Times New Roman"/>
          <w:sz w:val="28"/>
          <w:szCs w:val="28"/>
        </w:rPr>
        <w:t xml:space="preserve">Почему так происходит? </w:t>
      </w:r>
      <w:r>
        <w:rPr>
          <w:rFonts w:ascii="Times New Roman" w:eastAsia="Times New Roman" w:hAnsi="Times New Roman" w:cs="Times New Roman"/>
          <w:sz w:val="28"/>
          <w:szCs w:val="28"/>
        </w:rPr>
        <w:t>Как узнать каков же размер инфляции лично для меня</w:t>
      </w:r>
      <w:r w:rsidRPr="00756939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431C1B" w:rsidRDefault="00431C1B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756939">
        <w:rPr>
          <w:b/>
          <w:bCs/>
          <w:i/>
          <w:sz w:val="28"/>
          <w:szCs w:val="28"/>
        </w:rPr>
        <w:t>Цель</w:t>
      </w:r>
      <w:r w:rsidRPr="00756939">
        <w:rPr>
          <w:b/>
          <w:bCs/>
          <w:sz w:val="28"/>
          <w:szCs w:val="28"/>
        </w:rPr>
        <w:t>:</w:t>
      </w:r>
      <w:r w:rsidRPr="00756939">
        <w:rPr>
          <w:bCs/>
          <w:sz w:val="28"/>
          <w:szCs w:val="28"/>
        </w:rPr>
        <w:t xml:space="preserve"> </w:t>
      </w:r>
      <w:r w:rsidRPr="00431C1B">
        <w:rPr>
          <w:sz w:val="28"/>
          <w:szCs w:val="28"/>
        </w:rPr>
        <w:t xml:space="preserve">Как студенты, обучающиеся экономике и бухгалтерскому учету, мы решили </w:t>
      </w:r>
      <w:r w:rsidRPr="000D0174">
        <w:rPr>
          <w:sz w:val="28"/>
          <w:szCs w:val="28"/>
          <w:u w:val="single"/>
        </w:rPr>
        <w:t>провести наблюдение за ростом цен на некоторые популярные у населения товары и выяснить, на сколько быстро растут цены</w:t>
      </w:r>
      <w:r w:rsidRPr="00431C1B">
        <w:rPr>
          <w:sz w:val="28"/>
          <w:szCs w:val="28"/>
        </w:rPr>
        <w:t xml:space="preserve">. Таким образом было решено разобраться и посчитать свой персональный индекс роста цен на </w:t>
      </w:r>
      <w:r w:rsidR="009D7C7B">
        <w:rPr>
          <w:sz w:val="28"/>
          <w:szCs w:val="28"/>
        </w:rPr>
        <w:t>конкретный набор продуктов питания.</w:t>
      </w:r>
    </w:p>
    <w:p w:rsidR="00431C1B" w:rsidRPr="00431C1B" w:rsidRDefault="00431C1B" w:rsidP="00C57461">
      <w:pPr>
        <w:spacing w:after="0" w:line="26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431C1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Задачи:</w:t>
      </w:r>
    </w:p>
    <w:p w:rsidR="00431C1B" w:rsidRPr="00756939" w:rsidRDefault="00431C1B" w:rsidP="00C57461">
      <w:pPr>
        <w:numPr>
          <w:ilvl w:val="0"/>
          <w:numId w:val="5"/>
        </w:numPr>
        <w:tabs>
          <w:tab w:val="clear" w:pos="720"/>
        </w:tabs>
        <w:spacing w:after="0" w:line="26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939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 w:rsidR="000D0174">
        <w:rPr>
          <w:rFonts w:ascii="Times New Roman" w:eastAsia="Times New Roman" w:hAnsi="Times New Roman" w:cs="Times New Roman"/>
          <w:sz w:val="28"/>
          <w:szCs w:val="28"/>
        </w:rPr>
        <w:t xml:space="preserve">вопросы анкеты для опроса студентов </w:t>
      </w:r>
      <w:r w:rsidR="000A7C5A">
        <w:rPr>
          <w:rFonts w:ascii="Times New Roman" w:eastAsia="Times New Roman" w:hAnsi="Times New Roman" w:cs="Times New Roman"/>
          <w:sz w:val="28"/>
          <w:szCs w:val="28"/>
        </w:rPr>
        <w:t xml:space="preserve">и преподавателей </w:t>
      </w:r>
      <w:r w:rsidR="000D0174">
        <w:rPr>
          <w:rFonts w:ascii="Times New Roman" w:eastAsia="Times New Roman" w:hAnsi="Times New Roman" w:cs="Times New Roman"/>
          <w:sz w:val="28"/>
          <w:szCs w:val="28"/>
        </w:rPr>
        <w:t>по поводу инфляции и ее влияния на бюджет семьи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0174" w:rsidRDefault="000D0174" w:rsidP="00C57461">
      <w:pPr>
        <w:numPr>
          <w:ilvl w:val="0"/>
          <w:numId w:val="5"/>
        </w:numPr>
        <w:tabs>
          <w:tab w:val="clear" w:pos="720"/>
        </w:tabs>
        <w:spacing w:after="0" w:line="26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174">
        <w:rPr>
          <w:rFonts w:ascii="Times New Roman" w:eastAsia="Times New Roman" w:hAnsi="Times New Roman" w:cs="Times New Roman"/>
          <w:sz w:val="28"/>
          <w:szCs w:val="28"/>
        </w:rPr>
        <w:t>Провести опрос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среди студентов </w:t>
      </w:r>
      <w:r w:rsidR="000A7C5A">
        <w:rPr>
          <w:rFonts w:ascii="Times New Roman" w:eastAsia="Times New Roman" w:hAnsi="Times New Roman" w:cs="Times New Roman"/>
          <w:sz w:val="28"/>
          <w:szCs w:val="28"/>
        </w:rPr>
        <w:t xml:space="preserve">и преподавателей </w:t>
      </w:r>
      <w:r>
        <w:rPr>
          <w:rFonts w:ascii="Times New Roman" w:eastAsia="Times New Roman" w:hAnsi="Times New Roman" w:cs="Times New Roman"/>
          <w:sz w:val="28"/>
          <w:szCs w:val="28"/>
        </w:rPr>
        <w:t>колледжа</w:t>
      </w:r>
    </w:p>
    <w:p w:rsidR="00431C1B" w:rsidRPr="000D0174" w:rsidRDefault="000D0174" w:rsidP="00C57461">
      <w:pPr>
        <w:numPr>
          <w:ilvl w:val="0"/>
          <w:numId w:val="5"/>
        </w:numPr>
        <w:tabs>
          <w:tab w:val="clear" w:pos="720"/>
        </w:tabs>
        <w:spacing w:after="0" w:line="26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Выделить группу товаров и отследить динамику цен на них в течение 6-</w:t>
      </w:r>
      <w:r w:rsidR="000A7C5A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месяцев</w:t>
      </w:r>
      <w:r w:rsidR="00431C1B" w:rsidRPr="000D01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1C1B" w:rsidRPr="00756939" w:rsidRDefault="000D0174" w:rsidP="00C57461">
      <w:pPr>
        <w:numPr>
          <w:ilvl w:val="0"/>
          <w:numId w:val="5"/>
        </w:numPr>
        <w:tabs>
          <w:tab w:val="clear" w:pos="720"/>
        </w:tabs>
        <w:spacing w:after="0" w:line="26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Рассчитать ежемесячный уровень инфляции.</w:t>
      </w:r>
    </w:p>
    <w:p w:rsidR="00431C1B" w:rsidRPr="00756939" w:rsidRDefault="000D0174" w:rsidP="00C57461">
      <w:pPr>
        <w:numPr>
          <w:ilvl w:val="0"/>
          <w:numId w:val="5"/>
        </w:numPr>
        <w:tabs>
          <w:tab w:val="clear" w:pos="720"/>
        </w:tabs>
        <w:spacing w:after="0" w:line="26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Сравнить полученные расчетным путем данные с общим уровнем инфляции и сделать выводы.</w:t>
      </w:r>
    </w:p>
    <w:p w:rsidR="00431C1B" w:rsidRPr="00C57461" w:rsidRDefault="00C57461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rPr>
          <w:b/>
          <w:bCs/>
          <w:i/>
          <w:sz w:val="28"/>
          <w:szCs w:val="28"/>
        </w:rPr>
      </w:pPr>
      <w:r w:rsidRPr="00C57461">
        <w:rPr>
          <w:b/>
          <w:bCs/>
          <w:i/>
          <w:sz w:val="28"/>
          <w:szCs w:val="28"/>
        </w:rPr>
        <w:t>Анкетирование</w:t>
      </w:r>
    </w:p>
    <w:p w:rsidR="00B7407E" w:rsidRPr="00E70BC1" w:rsidRDefault="00F25350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</w:t>
      </w:r>
      <w:r>
        <w:rPr>
          <w:sz w:val="28"/>
          <w:szCs w:val="28"/>
          <w:lang w:val="en-US"/>
        </w:rPr>
        <w:t>google</w:t>
      </w:r>
      <w:r w:rsidRPr="00F25350">
        <w:rPr>
          <w:sz w:val="28"/>
          <w:szCs w:val="28"/>
        </w:rPr>
        <w:t>-</w:t>
      </w:r>
      <w:r>
        <w:rPr>
          <w:sz w:val="28"/>
          <w:szCs w:val="28"/>
        </w:rPr>
        <w:t>форму (</w:t>
      </w:r>
      <w:hyperlink r:id="rId5" w:history="1">
        <w:r w:rsidRPr="00F25350">
          <w:rPr>
            <w:rStyle w:val="a6"/>
            <w:sz w:val="28"/>
            <w:szCs w:val="28"/>
          </w:rPr>
          <w:t>https://forms.gle/agEFjvMRio5M9usy7</w:t>
        </w:r>
      </w:hyperlink>
      <w:r w:rsidRPr="00F25350">
        <w:rPr>
          <w:sz w:val="28"/>
          <w:szCs w:val="28"/>
        </w:rPr>
        <w:t>)</w:t>
      </w:r>
      <w:r w:rsidR="00C57461">
        <w:rPr>
          <w:sz w:val="28"/>
          <w:szCs w:val="28"/>
        </w:rPr>
        <w:t xml:space="preserve">, </w:t>
      </w:r>
      <w:r>
        <w:rPr>
          <w:sz w:val="28"/>
          <w:szCs w:val="28"/>
        </w:rPr>
        <w:t>м</w:t>
      </w:r>
      <w:r w:rsidR="00B7407E" w:rsidRPr="00E70BC1">
        <w:rPr>
          <w:sz w:val="28"/>
          <w:szCs w:val="28"/>
        </w:rPr>
        <w:t>ы разработали небольшую анкету</w:t>
      </w:r>
      <w:r w:rsidR="008264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(см. Приложение ) </w:t>
      </w:r>
      <w:r w:rsidR="008264B4">
        <w:rPr>
          <w:sz w:val="28"/>
          <w:szCs w:val="28"/>
        </w:rPr>
        <w:t>для социологического опроса студентов и преподавателей. В ней содержались</w:t>
      </w:r>
      <w:r w:rsidR="00B7407E" w:rsidRPr="00E70BC1">
        <w:rPr>
          <w:sz w:val="28"/>
          <w:szCs w:val="28"/>
        </w:rPr>
        <w:t xml:space="preserve"> следующие вопросы:</w:t>
      </w:r>
    </w:p>
    <w:p w:rsidR="00B7407E" w:rsidRPr="00E70BC1" w:rsidRDefault="00B7407E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1. </w:t>
      </w:r>
      <w:r w:rsidR="008264B4" w:rsidRPr="008264B4">
        <w:rPr>
          <w:sz w:val="28"/>
          <w:szCs w:val="28"/>
        </w:rPr>
        <w:t xml:space="preserve">Совпадают ли  Ваши личные наблюдения за ростом цен  </w:t>
      </w:r>
      <w:r w:rsidR="000A7C5A">
        <w:rPr>
          <w:sz w:val="28"/>
          <w:szCs w:val="28"/>
        </w:rPr>
        <w:t>с</w:t>
      </w:r>
      <w:r w:rsidR="008264B4" w:rsidRPr="008264B4">
        <w:rPr>
          <w:sz w:val="28"/>
          <w:szCs w:val="28"/>
        </w:rPr>
        <w:t xml:space="preserve"> размером инфляции, который периодически озвучивает Росстат ?</w:t>
      </w:r>
    </w:p>
    <w:p w:rsidR="00B7407E" w:rsidRPr="00E70BC1" w:rsidRDefault="00B7407E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2. </w:t>
      </w:r>
      <w:r w:rsidR="008264B4" w:rsidRPr="008264B4">
        <w:rPr>
          <w:sz w:val="28"/>
          <w:szCs w:val="28"/>
        </w:rPr>
        <w:t>Ок</w:t>
      </w:r>
      <w:r w:rsidR="008264B4">
        <w:rPr>
          <w:sz w:val="28"/>
          <w:szCs w:val="28"/>
        </w:rPr>
        <w:t>азывает ли инфляция влияние на Вашу жизнь или жизнь В</w:t>
      </w:r>
      <w:r w:rsidR="008264B4" w:rsidRPr="008264B4">
        <w:rPr>
          <w:sz w:val="28"/>
          <w:szCs w:val="28"/>
        </w:rPr>
        <w:t>ашей семьи?</w:t>
      </w:r>
    </w:p>
    <w:p w:rsidR="00B7407E" w:rsidRPr="00E70BC1" w:rsidRDefault="00B7407E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3. </w:t>
      </w:r>
      <w:r w:rsidR="008264B4">
        <w:rPr>
          <w:sz w:val="28"/>
          <w:szCs w:val="28"/>
        </w:rPr>
        <w:t>В каких категориях товаров В</w:t>
      </w:r>
      <w:r w:rsidR="008264B4" w:rsidRPr="008264B4">
        <w:rPr>
          <w:sz w:val="28"/>
          <w:szCs w:val="28"/>
        </w:rPr>
        <w:t>ы наблюдаете наибольший рост цен?</w:t>
      </w:r>
    </w:p>
    <w:p w:rsidR="008264B4" w:rsidRDefault="00B7407E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4. </w:t>
      </w:r>
      <w:r w:rsidR="008264B4">
        <w:rPr>
          <w:sz w:val="28"/>
          <w:szCs w:val="28"/>
        </w:rPr>
        <w:t>В каких категориях товаров В</w:t>
      </w:r>
      <w:r w:rsidR="008264B4" w:rsidRPr="008264B4">
        <w:rPr>
          <w:sz w:val="28"/>
          <w:szCs w:val="28"/>
        </w:rPr>
        <w:t>ы готовы снизить свои расходы бе</w:t>
      </w:r>
      <w:r w:rsidR="00723F72">
        <w:rPr>
          <w:sz w:val="28"/>
          <w:szCs w:val="28"/>
        </w:rPr>
        <w:t>з серьезного снижения качества В</w:t>
      </w:r>
      <w:r w:rsidR="008264B4" w:rsidRPr="008264B4">
        <w:rPr>
          <w:sz w:val="28"/>
          <w:szCs w:val="28"/>
        </w:rPr>
        <w:t>ашей жизни?</w:t>
      </w:r>
      <w:r w:rsidR="008264B4" w:rsidRPr="00E70BC1">
        <w:rPr>
          <w:sz w:val="28"/>
          <w:szCs w:val="28"/>
        </w:rPr>
        <w:t xml:space="preserve"> </w:t>
      </w:r>
    </w:p>
    <w:p w:rsidR="00B7407E" w:rsidRPr="00E70BC1" w:rsidRDefault="00B7407E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5. </w:t>
      </w:r>
      <w:r w:rsidR="00723F72">
        <w:rPr>
          <w:sz w:val="28"/>
          <w:szCs w:val="28"/>
        </w:rPr>
        <w:t>Что,</w:t>
      </w:r>
      <w:r w:rsidR="000A7C5A">
        <w:rPr>
          <w:sz w:val="28"/>
          <w:szCs w:val="28"/>
        </w:rPr>
        <w:t xml:space="preserve">  </w:t>
      </w:r>
      <w:r w:rsidR="00723F72">
        <w:rPr>
          <w:sz w:val="28"/>
          <w:szCs w:val="28"/>
        </w:rPr>
        <w:t>по В</w:t>
      </w:r>
      <w:r w:rsidR="008264B4" w:rsidRPr="008264B4">
        <w:rPr>
          <w:sz w:val="28"/>
          <w:szCs w:val="28"/>
        </w:rPr>
        <w:t>ашему мнени</w:t>
      </w:r>
      <w:r w:rsidR="00723F72">
        <w:rPr>
          <w:sz w:val="28"/>
          <w:szCs w:val="28"/>
        </w:rPr>
        <w:t>ю</w:t>
      </w:r>
      <w:r w:rsidR="000A7C5A">
        <w:rPr>
          <w:sz w:val="28"/>
          <w:szCs w:val="28"/>
        </w:rPr>
        <w:t>,</w:t>
      </w:r>
      <w:r w:rsidR="008264B4" w:rsidRPr="008264B4">
        <w:rPr>
          <w:sz w:val="28"/>
          <w:szCs w:val="28"/>
        </w:rPr>
        <w:t xml:space="preserve"> больше всего влияет на рост цен?</w:t>
      </w:r>
    </w:p>
    <w:p w:rsidR="00B7407E" w:rsidRPr="00E70BC1" w:rsidRDefault="00B7407E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F25350">
        <w:rPr>
          <w:sz w:val="28"/>
          <w:szCs w:val="28"/>
        </w:rPr>
        <w:lastRenderedPageBreak/>
        <w:t xml:space="preserve">В анкетировании приняли участие </w:t>
      </w:r>
      <w:r w:rsidR="00C57461">
        <w:rPr>
          <w:sz w:val="28"/>
          <w:szCs w:val="28"/>
        </w:rPr>
        <w:t xml:space="preserve">34 </w:t>
      </w:r>
      <w:r w:rsidR="000A7C5A" w:rsidRPr="00F25350">
        <w:rPr>
          <w:sz w:val="28"/>
          <w:szCs w:val="28"/>
        </w:rPr>
        <w:t xml:space="preserve"> человек</w:t>
      </w:r>
      <w:r w:rsidR="00C57461">
        <w:rPr>
          <w:sz w:val="28"/>
          <w:szCs w:val="28"/>
        </w:rPr>
        <w:t>а</w:t>
      </w:r>
      <w:r w:rsidR="000A7C5A" w:rsidRPr="00F25350">
        <w:rPr>
          <w:sz w:val="28"/>
          <w:szCs w:val="28"/>
        </w:rPr>
        <w:t>, среди которых 12 преподава</w:t>
      </w:r>
      <w:r w:rsidR="00C57461">
        <w:rPr>
          <w:sz w:val="28"/>
          <w:szCs w:val="28"/>
        </w:rPr>
        <w:t xml:space="preserve">телей и 24 </w:t>
      </w:r>
      <w:r w:rsidR="000A7C5A" w:rsidRPr="00F25350">
        <w:rPr>
          <w:sz w:val="28"/>
          <w:szCs w:val="28"/>
        </w:rPr>
        <w:t>студента 2-4 курсов нашего колледжа.</w:t>
      </w:r>
      <w:r w:rsidR="004172EE">
        <w:rPr>
          <w:sz w:val="28"/>
          <w:szCs w:val="28"/>
        </w:rPr>
        <w:t xml:space="preserve"> Результаты опроса (фрагменты) представлены в Приложении.</w:t>
      </w:r>
    </w:p>
    <w:p w:rsidR="00B7407E" w:rsidRPr="0070113B" w:rsidRDefault="0070113B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70113B">
        <w:rPr>
          <w:sz w:val="28"/>
          <w:szCs w:val="28"/>
        </w:rPr>
        <w:t>Отвечая на первый вопрос, только 20 % респондентов согласились с данными по темпам инфляции, которые предоставляет нам Росстат. 38 % отметили, что по их наблюдениям инфляция выше.</w:t>
      </w:r>
    </w:p>
    <w:p w:rsidR="0070113B" w:rsidRPr="0070113B" w:rsidRDefault="0070113B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70113B">
        <w:rPr>
          <w:sz w:val="28"/>
          <w:szCs w:val="28"/>
        </w:rPr>
        <w:t>Почти 68 % опрошенных подтвердили, что инфляция оказывает влияние на их жизнь.</w:t>
      </w:r>
    </w:p>
    <w:p w:rsidR="0070113B" w:rsidRDefault="0070113B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70113B">
        <w:rPr>
          <w:sz w:val="28"/>
          <w:szCs w:val="28"/>
        </w:rPr>
        <w:t>88 % опрошенных отмечают наибольший рост цен на продукты питания, на втором месте отметили рост цен на бензин (73,5%), затем идут услуги ЖКХ (55,9%).</w:t>
      </w:r>
    </w:p>
    <w:p w:rsidR="0070113B" w:rsidRDefault="0070113B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вопрос о том, в каких категориях потребители готовы снизить расходы, 47% опрошенных выбрали одежду и аксессуары, а 26,5% - расходы на косметику и бытовую химию. Только 5,9 % готовы меньше платить за услуги ЖКХ.</w:t>
      </w:r>
    </w:p>
    <w:p w:rsidR="0070113B" w:rsidRPr="0070113B" w:rsidRDefault="0070113B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52,9 % опрошенных связывают инфляцию с </w:t>
      </w:r>
      <w:r w:rsidR="004172EE">
        <w:rPr>
          <w:sz w:val="28"/>
          <w:szCs w:val="28"/>
        </w:rPr>
        <w:t>ростом</w:t>
      </w:r>
      <w:r>
        <w:rPr>
          <w:sz w:val="28"/>
          <w:szCs w:val="28"/>
        </w:rPr>
        <w:t xml:space="preserve"> расходов фирм на производство товаров и услуг, </w:t>
      </w:r>
      <w:r w:rsidR="004172EE">
        <w:rPr>
          <w:sz w:val="28"/>
          <w:szCs w:val="28"/>
        </w:rPr>
        <w:t>а 47 % считают этот реакцией торговых сетей на повышенный спрос во время праздников и выходных.</w:t>
      </w:r>
    </w:p>
    <w:p w:rsidR="00B7407E" w:rsidRPr="004172EE" w:rsidRDefault="004172EE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4172EE">
        <w:rPr>
          <w:sz w:val="28"/>
          <w:szCs w:val="28"/>
        </w:rPr>
        <w:t>О</w:t>
      </w:r>
      <w:r w:rsidR="00B7407E" w:rsidRPr="004172EE">
        <w:rPr>
          <w:sz w:val="28"/>
          <w:szCs w:val="28"/>
        </w:rPr>
        <w:t>тветы на поставленны</w:t>
      </w:r>
      <w:r w:rsidRPr="004172EE">
        <w:rPr>
          <w:sz w:val="28"/>
          <w:szCs w:val="28"/>
        </w:rPr>
        <w:t>е</w:t>
      </w:r>
      <w:r w:rsidR="00B7407E" w:rsidRPr="004172EE">
        <w:rPr>
          <w:sz w:val="28"/>
          <w:szCs w:val="28"/>
        </w:rPr>
        <w:t xml:space="preserve"> вопрос</w:t>
      </w:r>
      <w:r w:rsidRPr="004172EE">
        <w:rPr>
          <w:sz w:val="28"/>
          <w:szCs w:val="28"/>
        </w:rPr>
        <w:t>ы</w:t>
      </w:r>
      <w:r w:rsidR="00B7407E" w:rsidRPr="004172EE">
        <w:rPr>
          <w:sz w:val="28"/>
          <w:szCs w:val="28"/>
        </w:rPr>
        <w:t xml:space="preserve"> убедили </w:t>
      </w:r>
      <w:r w:rsidRPr="004172EE">
        <w:rPr>
          <w:sz w:val="28"/>
          <w:szCs w:val="28"/>
        </w:rPr>
        <w:t>нас</w:t>
      </w:r>
      <w:r w:rsidR="00B7407E" w:rsidRPr="004172EE">
        <w:rPr>
          <w:sz w:val="28"/>
          <w:szCs w:val="28"/>
        </w:rPr>
        <w:t xml:space="preserve">, что выбранная </w:t>
      </w:r>
      <w:r w:rsidRPr="004172EE">
        <w:rPr>
          <w:sz w:val="28"/>
          <w:szCs w:val="28"/>
        </w:rPr>
        <w:t>для исследования</w:t>
      </w:r>
      <w:r w:rsidR="00B7407E" w:rsidRPr="004172EE">
        <w:rPr>
          <w:sz w:val="28"/>
          <w:szCs w:val="28"/>
        </w:rPr>
        <w:t xml:space="preserve"> тема является актуальной не только для нас</w:t>
      </w:r>
      <w:r w:rsidRPr="004172EE">
        <w:rPr>
          <w:sz w:val="28"/>
          <w:szCs w:val="28"/>
        </w:rPr>
        <w:t xml:space="preserve">, но фактически для каждого потребителя. </w:t>
      </w:r>
    </w:p>
    <w:p w:rsidR="00C57461" w:rsidRDefault="00B7407E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4172EE">
        <w:rPr>
          <w:sz w:val="28"/>
          <w:szCs w:val="28"/>
        </w:rPr>
        <w:t xml:space="preserve">Кроме того, </w:t>
      </w:r>
      <w:r w:rsidR="004172EE" w:rsidRPr="004172EE">
        <w:rPr>
          <w:sz w:val="28"/>
          <w:szCs w:val="28"/>
        </w:rPr>
        <w:t xml:space="preserve">нам </w:t>
      </w:r>
      <w:r w:rsidRPr="004172EE">
        <w:rPr>
          <w:sz w:val="28"/>
          <w:szCs w:val="28"/>
        </w:rPr>
        <w:t xml:space="preserve">захотелось выяснить, </w:t>
      </w:r>
      <w:r w:rsidR="004172EE" w:rsidRPr="004172EE">
        <w:rPr>
          <w:sz w:val="28"/>
          <w:szCs w:val="28"/>
        </w:rPr>
        <w:t>почему личные ощущения не совпадают с данными Росстат и на сколько правы респонденты в отношении причин роста цен.</w:t>
      </w:r>
    </w:p>
    <w:p w:rsidR="00B7407E" w:rsidRPr="00E70BC1" w:rsidRDefault="00B7407E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В </w:t>
      </w:r>
      <w:r w:rsidR="00723F72">
        <w:rPr>
          <w:sz w:val="28"/>
          <w:szCs w:val="28"/>
        </w:rPr>
        <w:t>ноябре  2022</w:t>
      </w:r>
      <w:r w:rsidRPr="00E70BC1">
        <w:rPr>
          <w:sz w:val="28"/>
          <w:szCs w:val="28"/>
        </w:rPr>
        <w:t xml:space="preserve"> года мы </w:t>
      </w:r>
      <w:r w:rsidR="00723F72">
        <w:rPr>
          <w:sz w:val="28"/>
          <w:szCs w:val="28"/>
        </w:rPr>
        <w:t xml:space="preserve">приступили к </w:t>
      </w:r>
      <w:r w:rsidRPr="00E70BC1">
        <w:rPr>
          <w:sz w:val="28"/>
          <w:szCs w:val="28"/>
        </w:rPr>
        <w:t>выполн</w:t>
      </w:r>
      <w:r w:rsidR="00723F72">
        <w:rPr>
          <w:sz w:val="28"/>
          <w:szCs w:val="28"/>
        </w:rPr>
        <w:t>ению  исследовательской  работы</w:t>
      </w:r>
      <w:r w:rsidRPr="00E70BC1">
        <w:rPr>
          <w:sz w:val="28"/>
          <w:szCs w:val="28"/>
        </w:rPr>
        <w:t xml:space="preserve"> «</w:t>
      </w:r>
      <w:r w:rsidR="00723F72">
        <w:rPr>
          <w:sz w:val="28"/>
          <w:szCs w:val="28"/>
        </w:rPr>
        <w:t>Мониторинг персональной инфляции</w:t>
      </w:r>
      <w:r w:rsidRPr="00E70BC1">
        <w:rPr>
          <w:sz w:val="28"/>
          <w:szCs w:val="28"/>
        </w:rPr>
        <w:t xml:space="preserve">», в </w:t>
      </w:r>
      <w:r w:rsidRPr="00F25350">
        <w:rPr>
          <w:sz w:val="28"/>
          <w:szCs w:val="28"/>
        </w:rPr>
        <w:t xml:space="preserve">которой нами были </w:t>
      </w:r>
      <w:r w:rsidR="000A7C5A">
        <w:rPr>
          <w:sz w:val="28"/>
          <w:szCs w:val="28"/>
        </w:rPr>
        <w:t>проанализированы цены на товарные наборы</w:t>
      </w:r>
      <w:r w:rsidRPr="00E70BC1">
        <w:rPr>
          <w:sz w:val="28"/>
          <w:szCs w:val="28"/>
        </w:rPr>
        <w:t xml:space="preserve"> </w:t>
      </w:r>
      <w:r w:rsidR="000A7C5A">
        <w:rPr>
          <w:sz w:val="28"/>
          <w:szCs w:val="28"/>
        </w:rPr>
        <w:t>для приготовления популярных у населения блюд.</w:t>
      </w:r>
      <w:r w:rsidRPr="00E70BC1">
        <w:rPr>
          <w:sz w:val="28"/>
          <w:szCs w:val="28"/>
        </w:rPr>
        <w:t xml:space="preserve"> Мы запланировал</w:t>
      </w:r>
      <w:r w:rsidR="00723F72">
        <w:rPr>
          <w:sz w:val="28"/>
          <w:szCs w:val="28"/>
        </w:rPr>
        <w:t>и продолжить</w:t>
      </w:r>
      <w:r w:rsidRPr="00E70BC1">
        <w:rPr>
          <w:sz w:val="28"/>
          <w:szCs w:val="28"/>
        </w:rPr>
        <w:t xml:space="preserve"> исследования</w:t>
      </w:r>
      <w:r w:rsidR="00723F72">
        <w:rPr>
          <w:sz w:val="28"/>
          <w:szCs w:val="28"/>
        </w:rPr>
        <w:t xml:space="preserve"> в течение нескольких месяцев, чтобы затем, </w:t>
      </w:r>
      <w:r w:rsidRPr="00E70BC1">
        <w:rPr>
          <w:sz w:val="28"/>
          <w:szCs w:val="28"/>
        </w:rPr>
        <w:t>используя полученные данные</w:t>
      </w:r>
      <w:r w:rsidR="00723F72">
        <w:rPr>
          <w:sz w:val="28"/>
          <w:szCs w:val="28"/>
        </w:rPr>
        <w:t xml:space="preserve">, </w:t>
      </w:r>
      <w:r w:rsidRPr="00E70BC1">
        <w:rPr>
          <w:sz w:val="28"/>
          <w:szCs w:val="28"/>
        </w:rPr>
        <w:t xml:space="preserve"> рассчитать </w:t>
      </w:r>
      <w:r w:rsidR="00723F72">
        <w:rPr>
          <w:sz w:val="28"/>
          <w:szCs w:val="28"/>
        </w:rPr>
        <w:t>персональный индекс  инфляции конкретного набора продуктов</w:t>
      </w:r>
      <w:r w:rsidRPr="00E70BC1">
        <w:rPr>
          <w:sz w:val="28"/>
          <w:szCs w:val="28"/>
        </w:rPr>
        <w:t>.</w:t>
      </w:r>
    </w:p>
    <w:p w:rsidR="00C57461" w:rsidRDefault="00C57461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b/>
          <w:bCs/>
          <w:i/>
          <w:iCs/>
          <w:sz w:val="28"/>
          <w:szCs w:val="28"/>
        </w:rPr>
      </w:pPr>
    </w:p>
    <w:p w:rsidR="000D0174" w:rsidRPr="000D0174" w:rsidRDefault="000D0174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i/>
          <w:iCs/>
          <w:sz w:val="28"/>
          <w:szCs w:val="28"/>
        </w:rPr>
      </w:pPr>
      <w:r w:rsidRPr="000D0174">
        <w:rPr>
          <w:b/>
          <w:bCs/>
          <w:i/>
          <w:iCs/>
          <w:sz w:val="28"/>
          <w:szCs w:val="28"/>
        </w:rPr>
        <w:t>Методы исследования</w:t>
      </w:r>
    </w:p>
    <w:p w:rsidR="000D0174" w:rsidRPr="00E70BC1" w:rsidRDefault="000D0174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В процессе выполнения работы </w:t>
      </w:r>
      <w:r w:rsidR="00B91A3D" w:rsidRPr="00E70BC1">
        <w:rPr>
          <w:sz w:val="28"/>
          <w:szCs w:val="28"/>
        </w:rPr>
        <w:t>для достижения поставленной цели</w:t>
      </w:r>
      <w:r w:rsidR="00B91A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</w:t>
      </w:r>
      <w:r w:rsidRPr="00E70BC1">
        <w:rPr>
          <w:sz w:val="28"/>
          <w:szCs w:val="28"/>
        </w:rPr>
        <w:t>использованы следующие </w:t>
      </w:r>
      <w:r w:rsidRPr="000D0174">
        <w:rPr>
          <w:sz w:val="28"/>
          <w:szCs w:val="28"/>
        </w:rPr>
        <w:t>методы</w:t>
      </w:r>
      <w:r w:rsidR="00B91A3D">
        <w:rPr>
          <w:sz w:val="28"/>
          <w:szCs w:val="28"/>
        </w:rPr>
        <w:t>:</w:t>
      </w:r>
    </w:p>
    <w:p w:rsidR="000D0174" w:rsidRPr="00E70BC1" w:rsidRDefault="000D0174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наблюдение </w:t>
      </w:r>
      <w:r w:rsidR="00B91A3D">
        <w:rPr>
          <w:sz w:val="28"/>
          <w:szCs w:val="28"/>
        </w:rPr>
        <w:t>–</w:t>
      </w:r>
      <w:r>
        <w:rPr>
          <w:sz w:val="28"/>
          <w:szCs w:val="28"/>
        </w:rPr>
        <w:t xml:space="preserve"> фото</w:t>
      </w:r>
      <w:r w:rsidR="00B91A3D">
        <w:rPr>
          <w:sz w:val="28"/>
          <w:szCs w:val="28"/>
        </w:rPr>
        <w:t>графирование цен на выбранный набор товаров</w:t>
      </w:r>
      <w:r w:rsidR="00C57461">
        <w:rPr>
          <w:sz w:val="28"/>
          <w:szCs w:val="28"/>
        </w:rPr>
        <w:t>;</w:t>
      </w:r>
    </w:p>
    <w:p w:rsidR="000D0174" w:rsidRDefault="000D0174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2) анализ и синтез </w:t>
      </w:r>
      <w:r w:rsidR="00B91A3D">
        <w:rPr>
          <w:sz w:val="28"/>
          <w:szCs w:val="28"/>
        </w:rPr>
        <w:t>–</w:t>
      </w:r>
      <w:r w:rsidRPr="00E70BC1">
        <w:rPr>
          <w:sz w:val="28"/>
          <w:szCs w:val="28"/>
        </w:rPr>
        <w:t xml:space="preserve"> </w:t>
      </w:r>
      <w:r w:rsidR="00B91A3D">
        <w:rPr>
          <w:sz w:val="28"/>
          <w:szCs w:val="28"/>
        </w:rPr>
        <w:t xml:space="preserve">в том числе </w:t>
      </w:r>
      <w:r w:rsidRPr="00E70BC1">
        <w:rPr>
          <w:sz w:val="28"/>
          <w:szCs w:val="28"/>
        </w:rPr>
        <w:t>в ходе изучения литературы по данному вопросу;</w:t>
      </w:r>
    </w:p>
    <w:p w:rsidR="000D0174" w:rsidRPr="00E70BC1" w:rsidRDefault="000D0174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>3) сравнение</w:t>
      </w:r>
      <w:r w:rsidR="000A7C5A">
        <w:rPr>
          <w:sz w:val="28"/>
          <w:szCs w:val="28"/>
        </w:rPr>
        <w:t xml:space="preserve"> </w:t>
      </w:r>
      <w:r w:rsidR="00B91A3D">
        <w:rPr>
          <w:sz w:val="28"/>
          <w:szCs w:val="28"/>
        </w:rPr>
        <w:t xml:space="preserve"> результат</w:t>
      </w:r>
      <w:r w:rsidR="000A7C5A">
        <w:rPr>
          <w:sz w:val="28"/>
          <w:szCs w:val="28"/>
        </w:rPr>
        <w:t>ов</w:t>
      </w:r>
      <w:r w:rsidR="00B91A3D">
        <w:rPr>
          <w:sz w:val="28"/>
          <w:szCs w:val="28"/>
        </w:rPr>
        <w:t xml:space="preserve"> вычислений индекса цен на товары в течение нескольких месяцев;</w:t>
      </w:r>
    </w:p>
    <w:p w:rsidR="000D0174" w:rsidRPr="00E70BC1" w:rsidRDefault="00B91A3D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4) </w:t>
      </w:r>
      <w:r w:rsidR="000D0174" w:rsidRPr="00E70BC1">
        <w:rPr>
          <w:sz w:val="28"/>
          <w:szCs w:val="28"/>
        </w:rPr>
        <w:t>статистические методы – при оформлении различных таблиц, представленных в работе;</w:t>
      </w:r>
    </w:p>
    <w:p w:rsidR="000D0174" w:rsidRPr="00E70BC1" w:rsidRDefault="00B91A3D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5) </w:t>
      </w:r>
      <w:r w:rsidR="000D0174" w:rsidRPr="00E70BC1">
        <w:rPr>
          <w:sz w:val="28"/>
          <w:szCs w:val="28"/>
        </w:rPr>
        <w:t>метод визуализации данных – часть информации представлена в виде</w:t>
      </w:r>
    </w:p>
    <w:p w:rsidR="000D0174" w:rsidRPr="00E70BC1" w:rsidRDefault="000D0174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>диаграмм;</w:t>
      </w:r>
    </w:p>
    <w:p w:rsidR="000D0174" w:rsidRPr="00E70BC1" w:rsidRDefault="000D0174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6) </w:t>
      </w:r>
      <w:r w:rsidR="00B91A3D">
        <w:rPr>
          <w:sz w:val="28"/>
          <w:szCs w:val="28"/>
        </w:rPr>
        <w:t>анкетирование</w:t>
      </w:r>
      <w:r w:rsidRPr="00E70BC1">
        <w:rPr>
          <w:sz w:val="28"/>
          <w:szCs w:val="28"/>
        </w:rPr>
        <w:t>.</w:t>
      </w:r>
    </w:p>
    <w:p w:rsidR="000D0174" w:rsidRDefault="000D0174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b/>
          <w:bCs/>
          <w:sz w:val="28"/>
          <w:szCs w:val="28"/>
        </w:rPr>
      </w:pPr>
    </w:p>
    <w:p w:rsidR="00C702E4" w:rsidRDefault="00C702E4" w:rsidP="00C57461">
      <w:pPr>
        <w:pStyle w:val="a3"/>
        <w:shd w:val="clear" w:color="auto" w:fill="FFFFFF"/>
        <w:spacing w:before="0" w:beforeAutospacing="0" w:after="125" w:afterAutospacing="0" w:line="26" w:lineRule="atLeast"/>
        <w:jc w:val="center"/>
        <w:rPr>
          <w:b/>
          <w:bCs/>
          <w:sz w:val="28"/>
          <w:szCs w:val="28"/>
        </w:rPr>
      </w:pPr>
    </w:p>
    <w:p w:rsidR="00B7407E" w:rsidRPr="00E70BC1" w:rsidRDefault="00F25350" w:rsidP="00C57461">
      <w:pPr>
        <w:pStyle w:val="a3"/>
        <w:shd w:val="clear" w:color="auto" w:fill="FFFFFF"/>
        <w:spacing w:before="0" w:beforeAutospacing="0" w:after="125" w:afterAutospacing="0" w:line="26" w:lineRule="atLeast"/>
        <w:jc w:val="center"/>
        <w:rPr>
          <w:sz w:val="28"/>
          <w:szCs w:val="28"/>
        </w:rPr>
      </w:pPr>
      <w:r w:rsidRPr="00E70BC1">
        <w:rPr>
          <w:b/>
          <w:bCs/>
          <w:sz w:val="28"/>
          <w:szCs w:val="28"/>
        </w:rPr>
        <w:lastRenderedPageBreak/>
        <w:t>ТЕОРЕТИЧЕСКАЯ ЧАСТЬ</w:t>
      </w:r>
    </w:p>
    <w:p w:rsidR="00B7407E" w:rsidRPr="00C57461" w:rsidRDefault="00B7407E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i/>
          <w:sz w:val="28"/>
          <w:szCs w:val="28"/>
        </w:rPr>
      </w:pPr>
      <w:r w:rsidRPr="00C57461">
        <w:rPr>
          <w:b/>
          <w:bCs/>
          <w:i/>
          <w:sz w:val="28"/>
          <w:szCs w:val="28"/>
        </w:rPr>
        <w:t>Понятие инфляции</w:t>
      </w:r>
    </w:p>
    <w:p w:rsidR="00B7407E" w:rsidRPr="006009DC" w:rsidRDefault="00B7407E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 w:rsidRPr="006009DC">
        <w:rPr>
          <w:sz w:val="28"/>
        </w:rPr>
        <w:t>Инфля́ция (лат. Inflatio — вздутие) представляет собой устойчивую тенденцию роста общего уровня цен на товары и услуги.</w:t>
      </w:r>
    </w:p>
    <w:p w:rsidR="00B7407E" w:rsidRDefault="00B7407E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 w:rsidRPr="006009DC">
        <w:rPr>
          <w:sz w:val="28"/>
        </w:rPr>
        <w:t>В данном определении ключевыми для понимания словами являются «устойчивая» и «общий уровень цен». Устойчивая означает, что инфляция – это длительный процесс.</w:t>
      </w:r>
    </w:p>
    <w:p w:rsidR="00AB2092" w:rsidRPr="00E70BC1" w:rsidRDefault="00AB2092" w:rsidP="00C57461">
      <w:pPr>
        <w:pStyle w:val="a3"/>
        <w:shd w:val="clear" w:color="auto" w:fill="FFFFFF"/>
        <w:spacing w:before="0" w:beforeAutospacing="0" w:after="125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Считается, что инфляция появилась практически с возникновением денег, с функционированием которых неразрывно связана. Термин </w:t>
      </w:r>
      <w:r w:rsidR="000A7C5A">
        <w:rPr>
          <w:sz w:val="28"/>
          <w:szCs w:val="28"/>
        </w:rPr>
        <w:t>«</w:t>
      </w:r>
      <w:r w:rsidRPr="00E70BC1">
        <w:rPr>
          <w:sz w:val="28"/>
          <w:szCs w:val="28"/>
        </w:rPr>
        <w:t>инфляция</w:t>
      </w:r>
      <w:r w:rsidR="000A7C5A">
        <w:rPr>
          <w:sz w:val="28"/>
          <w:szCs w:val="28"/>
        </w:rPr>
        <w:t xml:space="preserve">» </w:t>
      </w:r>
      <w:r w:rsidRPr="00E70BC1">
        <w:rPr>
          <w:sz w:val="28"/>
          <w:szCs w:val="28"/>
        </w:rPr>
        <w:t xml:space="preserve"> впервые стал употребляться в Северной Америке в период гражданской войны 1861-1865</w:t>
      </w:r>
      <w:r>
        <w:rPr>
          <w:sz w:val="28"/>
          <w:szCs w:val="28"/>
        </w:rPr>
        <w:t xml:space="preserve"> </w:t>
      </w:r>
      <w:r w:rsidRPr="00E70BC1">
        <w:rPr>
          <w:sz w:val="28"/>
          <w:szCs w:val="28"/>
        </w:rPr>
        <w:t>гг</w:t>
      </w:r>
      <w:r>
        <w:rPr>
          <w:sz w:val="28"/>
          <w:szCs w:val="28"/>
        </w:rPr>
        <w:t>.</w:t>
      </w:r>
      <w:r w:rsidRPr="00E70BC1">
        <w:rPr>
          <w:sz w:val="28"/>
          <w:szCs w:val="28"/>
        </w:rPr>
        <w:t xml:space="preserve"> и обозначил процесс разбухания бумажно-денежного обращения. В XIX веке этот термин употреблялся также в Англии и Франции. Широкое распространение в экономической литературе понятие инфляции получило в XX веке после первой мировой войны, а в мировой литературе – с середины 20-х годов.</w:t>
      </w:r>
    </w:p>
    <w:p w:rsidR="00AB2092" w:rsidRPr="006009DC" w:rsidRDefault="00AB2092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 w:rsidRPr="00E70BC1">
        <w:rPr>
          <w:sz w:val="28"/>
          <w:szCs w:val="28"/>
        </w:rPr>
        <w:t xml:space="preserve">Если ранее инфляция возникала, как правило, в чрезвычайных обстоятельствах (война, революция, смена политического режима), то в последние </w:t>
      </w:r>
      <w:r>
        <w:rPr>
          <w:sz w:val="28"/>
          <w:szCs w:val="28"/>
        </w:rPr>
        <w:t>несколько десятилетий</w:t>
      </w:r>
      <w:r w:rsidRPr="00E70BC1">
        <w:rPr>
          <w:sz w:val="28"/>
          <w:szCs w:val="28"/>
        </w:rPr>
        <w:t xml:space="preserve"> во многих странах она стала хронической. Явление инфляции присуще в той или иной степени любой </w:t>
      </w:r>
      <w:r>
        <w:rPr>
          <w:sz w:val="28"/>
          <w:szCs w:val="28"/>
        </w:rPr>
        <w:t xml:space="preserve">экономике, как </w:t>
      </w:r>
      <w:r w:rsidRPr="00E70BC1">
        <w:rPr>
          <w:sz w:val="28"/>
          <w:szCs w:val="28"/>
        </w:rPr>
        <w:t>развитых</w:t>
      </w:r>
      <w:r>
        <w:rPr>
          <w:sz w:val="28"/>
          <w:szCs w:val="28"/>
        </w:rPr>
        <w:t xml:space="preserve">, так и развивающихся </w:t>
      </w:r>
      <w:r w:rsidRPr="00E70BC1">
        <w:rPr>
          <w:sz w:val="28"/>
          <w:szCs w:val="28"/>
        </w:rPr>
        <w:t>стран</w:t>
      </w:r>
      <w:r w:rsidR="00C1600B">
        <w:rPr>
          <w:sz w:val="28"/>
          <w:szCs w:val="28"/>
        </w:rPr>
        <w:t>.</w:t>
      </w:r>
    </w:p>
    <w:p w:rsidR="00B7407E" w:rsidRPr="006009DC" w:rsidRDefault="00C1600B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>
        <w:rPr>
          <w:sz w:val="28"/>
        </w:rPr>
        <w:t xml:space="preserve">Словосочетание </w:t>
      </w:r>
      <w:r w:rsidR="00B7407E" w:rsidRPr="006009DC">
        <w:rPr>
          <w:sz w:val="28"/>
        </w:rPr>
        <w:t>«</w:t>
      </w:r>
      <w:r>
        <w:rPr>
          <w:sz w:val="28"/>
        </w:rPr>
        <w:t>о</w:t>
      </w:r>
      <w:r w:rsidR="00B7407E" w:rsidRPr="006009DC">
        <w:rPr>
          <w:sz w:val="28"/>
        </w:rPr>
        <w:t xml:space="preserve">бщий уровень цен» говорит о том, что </w:t>
      </w:r>
      <w:r>
        <w:rPr>
          <w:sz w:val="28"/>
        </w:rPr>
        <w:t xml:space="preserve">во время </w:t>
      </w:r>
      <w:r w:rsidR="00B7407E" w:rsidRPr="006009DC">
        <w:rPr>
          <w:sz w:val="28"/>
        </w:rPr>
        <w:t>инфляци</w:t>
      </w:r>
      <w:r>
        <w:rPr>
          <w:sz w:val="28"/>
        </w:rPr>
        <w:t>и</w:t>
      </w:r>
      <w:r w:rsidR="00B7407E" w:rsidRPr="006009DC">
        <w:rPr>
          <w:sz w:val="28"/>
        </w:rPr>
        <w:t xml:space="preserve"> не обязательно повышаются цены на все товары и услуги. Некоторые цены могут не изменяться, некоторые - даже падать. Но в среднем цены на товары и услуги растут. Если исходить из такого понимания инфляции, то становится ясно, что инфляция определяется общим уровнем цен на товары и услуги. В таком случае возникает вопрос: как измерить общий уровень цен?</w:t>
      </w:r>
    </w:p>
    <w:p w:rsidR="00C57461" w:rsidRPr="00C57461" w:rsidRDefault="00C57461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b/>
          <w:bCs/>
          <w:sz w:val="14"/>
          <w:szCs w:val="28"/>
        </w:rPr>
      </w:pPr>
    </w:p>
    <w:p w:rsidR="006F5AED" w:rsidRPr="00C57461" w:rsidRDefault="006F5AED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i/>
          <w:sz w:val="28"/>
          <w:szCs w:val="28"/>
        </w:rPr>
      </w:pPr>
      <w:r w:rsidRPr="00C57461">
        <w:rPr>
          <w:b/>
          <w:bCs/>
          <w:i/>
          <w:sz w:val="28"/>
          <w:szCs w:val="28"/>
        </w:rPr>
        <w:t>Способы измерения инфляции</w:t>
      </w:r>
    </w:p>
    <w:p w:rsidR="00C1600B" w:rsidRDefault="00C1600B" w:rsidP="00C57461">
      <w:pPr>
        <w:spacing w:after="0" w:line="26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009DC">
        <w:rPr>
          <w:rFonts w:ascii="Times New Roman" w:eastAsia="Times New Roman" w:hAnsi="Times New Roman" w:cs="Times New Roman"/>
          <w:sz w:val="28"/>
          <w:szCs w:val="24"/>
        </w:rPr>
        <w:t>Подсчетом инфляции в России занимается Росстат.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009DC">
        <w:rPr>
          <w:rFonts w:ascii="Times New Roman" w:eastAsia="Times New Roman" w:hAnsi="Times New Roman" w:cs="Times New Roman"/>
          <w:sz w:val="28"/>
          <w:szCs w:val="24"/>
        </w:rPr>
        <w:t>Инфляция на языке Росстата называет</w:t>
      </w:r>
      <w:r>
        <w:rPr>
          <w:rFonts w:ascii="Times New Roman" w:eastAsia="Times New Roman" w:hAnsi="Times New Roman" w:cs="Times New Roman"/>
          <w:sz w:val="28"/>
          <w:szCs w:val="24"/>
        </w:rPr>
        <w:t>ся</w:t>
      </w:r>
      <w:r w:rsidRPr="006009DC">
        <w:rPr>
          <w:rFonts w:ascii="Times New Roman" w:eastAsia="Times New Roman" w:hAnsi="Times New Roman" w:cs="Times New Roman"/>
          <w:sz w:val="28"/>
          <w:szCs w:val="24"/>
        </w:rPr>
        <w:t xml:space="preserve"> индексом потребительских цен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(ИПЦ)</w:t>
      </w:r>
      <w:r w:rsidRPr="006009D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</w:rPr>
        <w:t>Этот индекс</w:t>
      </w:r>
      <w:r w:rsidRPr="006009DC">
        <w:rPr>
          <w:rFonts w:ascii="Times New Roman" w:eastAsia="Times New Roman" w:hAnsi="Times New Roman" w:cs="Times New Roman"/>
          <w:sz w:val="28"/>
          <w:szCs w:val="24"/>
        </w:rPr>
        <w:t xml:space="preserve"> считается по </w:t>
      </w:r>
      <w:r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6009DC">
        <w:rPr>
          <w:rFonts w:ascii="Times New Roman" w:eastAsia="Times New Roman" w:hAnsi="Times New Roman" w:cs="Times New Roman"/>
          <w:sz w:val="28"/>
          <w:szCs w:val="24"/>
        </w:rPr>
        <w:t>потребительской корзине</w:t>
      </w:r>
      <w:r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6009DC">
        <w:rPr>
          <w:rFonts w:ascii="Times New Roman" w:eastAsia="Times New Roman" w:hAnsi="Times New Roman" w:cs="Times New Roman"/>
          <w:sz w:val="28"/>
          <w:szCs w:val="24"/>
        </w:rPr>
        <w:t>, куда входят более 560 наименований товаров и услуг: продукты, одежда, услуги, коммунальные платежи, стройматериалы, автомобили, стоимость стрижки, поездка в сидячем вагоне поезда и даже туристические поездки на курорты Черного моря. Считают в целом все, что может понадобиться домохозяйству.  </w:t>
      </w:r>
    </w:p>
    <w:p w:rsidR="00C1600B" w:rsidRDefault="00C1600B" w:rsidP="00C57461">
      <w:pPr>
        <w:spacing w:after="0" w:line="26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009DC">
        <w:rPr>
          <w:rFonts w:ascii="Times New Roman" w:eastAsia="Times New Roman" w:hAnsi="Times New Roman" w:cs="Times New Roman"/>
          <w:sz w:val="28"/>
          <w:szCs w:val="24"/>
        </w:rPr>
        <w:t>Чаще всего инфляцию указывают в годовом выражении. Так, по данным Росстата, в июле 2023 года инфляция в России «год к году» составила 4,3%. Это значит, что набор одних и тех же товаров в потребительской корзине, принятой Росстатом, с июля 2022 года подорожал на 4,3%. Соответственно на этот же процент обесценились и деньги среднестатистического россиянина</w:t>
      </w:r>
      <w:r>
        <w:rPr>
          <w:rFonts w:ascii="Times New Roman" w:eastAsia="Times New Roman" w:hAnsi="Times New Roman" w:cs="Times New Roman"/>
          <w:sz w:val="28"/>
          <w:szCs w:val="24"/>
        </w:rPr>
        <w:t>. Это и есть официальная инфляция.</w:t>
      </w:r>
    </w:p>
    <w:p w:rsidR="006F5AED" w:rsidRPr="00C1600B" w:rsidRDefault="00C1600B" w:rsidP="00C57461">
      <w:pPr>
        <w:spacing w:after="0" w:line="26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600B">
        <w:rPr>
          <w:rFonts w:ascii="Times New Roman" w:eastAsia="Times New Roman" w:hAnsi="Times New Roman" w:cs="Times New Roman"/>
          <w:sz w:val="28"/>
          <w:szCs w:val="28"/>
        </w:rPr>
        <w:t>ИПЦ р</w:t>
      </w:r>
      <w:r w:rsidR="006F5AED" w:rsidRPr="00C1600B">
        <w:rPr>
          <w:rFonts w:ascii="Times New Roman" w:eastAsia="Times New Roman" w:hAnsi="Times New Roman" w:cs="Times New Roman"/>
          <w:sz w:val="28"/>
          <w:szCs w:val="28"/>
        </w:rPr>
        <w:t>ассчитывается следующим образом:</w:t>
      </w:r>
    </w:p>
    <w:p w:rsidR="006F5AED" w:rsidRPr="00E70BC1" w:rsidRDefault="006F5AED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>1. Выбираются товары и услуги, которые необходимы для удовлетворения первоочередных потребностей человека за год.</w:t>
      </w:r>
    </w:p>
    <w:p w:rsidR="006F5AED" w:rsidRPr="00E70BC1" w:rsidRDefault="006F5AED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>2. Рассчитывается стоимость товарной корзины в расчетном периоде</w:t>
      </w:r>
    </w:p>
    <w:p w:rsidR="006F5AED" w:rsidRPr="00E70BC1" w:rsidRDefault="006F5AED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lastRenderedPageBreak/>
        <w:t>3. Рассчитывается стоимость этой же корзины в каком-либо прошлом периоде, который называется базисным</w:t>
      </w:r>
    </w:p>
    <w:p w:rsidR="006F5AED" w:rsidRDefault="006F5AED" w:rsidP="00C57461">
      <w:pPr>
        <w:pStyle w:val="a3"/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t>4. Индекс потребительских цен рассчитывается по формуле: </w:t>
      </w:r>
    </w:p>
    <w:p w:rsidR="006F5AED" w:rsidRPr="00E70BC1" w:rsidRDefault="006F5AED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ИПЦ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Стоимость товарного набора в текущем периоде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Стоимость товарного набора в прошлом периоде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*100</m:t>
          </m:r>
        </m:oMath>
      </m:oMathPara>
    </w:p>
    <w:p w:rsidR="006F5AED" w:rsidRPr="00E70BC1" w:rsidRDefault="006F5AED" w:rsidP="00C57461">
      <w:pPr>
        <w:pStyle w:val="a3"/>
        <w:shd w:val="clear" w:color="auto" w:fill="FFFFFF"/>
        <w:spacing w:before="0" w:beforeAutospacing="0" w:after="125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ИПЦ составил 11</w:t>
      </w:r>
      <w:r w:rsidRPr="00E70BC1">
        <w:rPr>
          <w:sz w:val="28"/>
          <w:szCs w:val="28"/>
        </w:rPr>
        <w:t>2%, то это означает, что за рассматр</w:t>
      </w:r>
      <w:r>
        <w:rPr>
          <w:sz w:val="28"/>
          <w:szCs w:val="28"/>
        </w:rPr>
        <w:t>иваемый период цены выросли на 1</w:t>
      </w:r>
      <w:r w:rsidRPr="00E70BC1">
        <w:rPr>
          <w:sz w:val="28"/>
          <w:szCs w:val="28"/>
        </w:rPr>
        <w:t>2% по сравнению с базисным периодом.</w:t>
      </w:r>
    </w:p>
    <w:p w:rsidR="006009DC" w:rsidRDefault="006009DC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Личная </w:t>
      </w:r>
      <w:r w:rsidRPr="00E70BC1">
        <w:rPr>
          <w:b/>
          <w:bCs/>
          <w:sz w:val="28"/>
          <w:szCs w:val="28"/>
        </w:rPr>
        <w:t xml:space="preserve"> инфляци</w:t>
      </w:r>
      <w:r>
        <w:rPr>
          <w:b/>
          <w:bCs/>
          <w:sz w:val="28"/>
          <w:szCs w:val="28"/>
        </w:rPr>
        <w:t>я</w:t>
      </w:r>
    </w:p>
    <w:p w:rsidR="006009DC" w:rsidRDefault="006009DC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>
        <w:rPr>
          <w:sz w:val="28"/>
        </w:rPr>
        <w:t>Гораздо важнее знать</w:t>
      </w:r>
      <w:r w:rsidRPr="006009DC">
        <w:rPr>
          <w:sz w:val="28"/>
        </w:rPr>
        <w:t>, что такое личная инфляция, зачем ее считать и как менять свой бюджет, чтобы ее уменьшить. Нам часто кажется, что цены на товары в магазине растут намного быстрее, чем об этом сообщает Росстат. Почему мы не верим статистике? Это происходит тогда, когда наша личная потребительская корзина не совпадает с официальной</w:t>
      </w:r>
      <w:r>
        <w:rPr>
          <w:sz w:val="28"/>
        </w:rPr>
        <w:t xml:space="preserve">. </w:t>
      </w:r>
      <w:r w:rsidRPr="006009DC">
        <w:rPr>
          <w:sz w:val="28"/>
        </w:rPr>
        <w:t>Инфляция бьет по кошельку всех людей, но не в равной степени. У каждого из нас она своя</w:t>
      </w:r>
      <w:r>
        <w:rPr>
          <w:sz w:val="28"/>
        </w:rPr>
        <w:t xml:space="preserve">. </w:t>
      </w:r>
    </w:p>
    <w:p w:rsidR="00C1600B" w:rsidRDefault="006009DC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 w:rsidRPr="006009DC">
        <w:rPr>
          <w:sz w:val="28"/>
        </w:rPr>
        <w:t>Личная инфляция зависит от личной потребительской корзины – тех товаров и услуг, к</w:t>
      </w:r>
      <w:r>
        <w:rPr>
          <w:sz w:val="28"/>
        </w:rPr>
        <w:t>оторыми пользуе</w:t>
      </w:r>
      <w:r w:rsidR="00C1600B">
        <w:rPr>
          <w:sz w:val="28"/>
        </w:rPr>
        <w:t>мся</w:t>
      </w:r>
      <w:r>
        <w:rPr>
          <w:sz w:val="28"/>
        </w:rPr>
        <w:t xml:space="preserve"> именно </w:t>
      </w:r>
      <w:r w:rsidR="00C1600B">
        <w:rPr>
          <w:sz w:val="28"/>
        </w:rPr>
        <w:t>м</w:t>
      </w:r>
      <w:r>
        <w:rPr>
          <w:sz w:val="28"/>
        </w:rPr>
        <w:t>ы. Н</w:t>
      </w:r>
      <w:r w:rsidRPr="006009DC">
        <w:rPr>
          <w:sz w:val="28"/>
        </w:rPr>
        <w:t>аша личная корзина может сильно отличаться от набора, утвержденного Росстатом. </w:t>
      </w:r>
      <w:r w:rsidR="006F5AED">
        <w:rPr>
          <w:sz w:val="28"/>
        </w:rPr>
        <w:t>Нужно учитывать  в личной потребительской корзине только те товары, которые мы покупаем</w:t>
      </w:r>
      <w:r w:rsidRPr="006009DC">
        <w:rPr>
          <w:sz w:val="28"/>
        </w:rPr>
        <w:t xml:space="preserve"> регулярно. </w:t>
      </w:r>
    </w:p>
    <w:p w:rsidR="00AB2092" w:rsidRDefault="006F5AED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 w:rsidRPr="00AB2092">
        <w:rPr>
          <w:sz w:val="28"/>
        </w:rPr>
        <w:t xml:space="preserve">Например, нас не затронут цены на мясо, если мы его не употребляем. Если же  в семье регулярно употребляются перепелиные яйца, то рост цен на этот продукт для семьи будет ощутим, а между тем Росстат его не учел, так как в </w:t>
      </w:r>
      <w:r w:rsidR="00C1600B">
        <w:rPr>
          <w:sz w:val="28"/>
        </w:rPr>
        <w:t>стандартной потребительской</w:t>
      </w:r>
      <w:r w:rsidRPr="00AB2092">
        <w:rPr>
          <w:sz w:val="28"/>
        </w:rPr>
        <w:t xml:space="preserve"> корзине нет перепелиных яиц. Точно так же рост цен, например, на аренду квартиры, ничего не значит для тех, у кого есть собственное жилье, но много значит для тех, кто его снимает</w:t>
      </w:r>
      <w:r w:rsidR="00AB2092">
        <w:rPr>
          <w:sz w:val="28"/>
        </w:rPr>
        <w:t>.</w:t>
      </w:r>
    </w:p>
    <w:p w:rsidR="006F5AED" w:rsidRPr="006009DC" w:rsidRDefault="006F5AED" w:rsidP="00C57461">
      <w:pPr>
        <w:spacing w:after="0" w:line="26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009DC">
        <w:rPr>
          <w:rFonts w:ascii="Times New Roman" w:eastAsia="Times New Roman" w:hAnsi="Times New Roman" w:cs="Times New Roman"/>
          <w:sz w:val="28"/>
          <w:szCs w:val="24"/>
        </w:rPr>
        <w:t>Считается, что для более точной оценки инфляции покупки должны быть более менее одинаковыми из месяца в месяц. Чтобы правильно определить инфляцию, нужно сравнивать товары в одинаковой ценовой категории. Нельзя, например, сравнить цену туфель из магазина масс-маркета со стоимостью туфель премиальных брендов, равно как цены на авиабилеты лоукостеров с расценками обычны</w:t>
      </w:r>
      <w:r>
        <w:rPr>
          <w:rFonts w:ascii="Times New Roman" w:eastAsia="Times New Roman" w:hAnsi="Times New Roman" w:cs="Times New Roman"/>
          <w:sz w:val="28"/>
          <w:szCs w:val="24"/>
        </w:rPr>
        <w:t>х</w:t>
      </w:r>
      <w:r w:rsidRPr="006F5AE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009DC">
        <w:rPr>
          <w:rFonts w:ascii="Times New Roman" w:eastAsia="Times New Roman" w:hAnsi="Times New Roman" w:cs="Times New Roman"/>
          <w:sz w:val="28"/>
          <w:szCs w:val="24"/>
        </w:rPr>
        <w:t>авиакомпаний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F5AED" w:rsidRDefault="006F5AED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 w:rsidRPr="006009DC">
        <w:rPr>
          <w:sz w:val="28"/>
        </w:rPr>
        <w:t xml:space="preserve">Желательно вести записи несколько месяцев, чтобы понимать, как </w:t>
      </w:r>
      <w:r w:rsidR="00C1600B">
        <w:rPr>
          <w:sz w:val="28"/>
        </w:rPr>
        <w:t>н</w:t>
      </w:r>
      <w:r w:rsidRPr="006009DC">
        <w:rPr>
          <w:sz w:val="28"/>
        </w:rPr>
        <w:t xml:space="preserve">аша корзина меняется в зависимости от времени года. Например, зимой мы больше едим мяса, а летом – овощей и фруктов, весной </w:t>
      </w:r>
      <w:r w:rsidR="00C1600B">
        <w:rPr>
          <w:sz w:val="28"/>
        </w:rPr>
        <w:t xml:space="preserve">домохозяйства </w:t>
      </w:r>
      <w:r w:rsidRPr="006009DC">
        <w:rPr>
          <w:sz w:val="28"/>
        </w:rPr>
        <w:t>готов</w:t>
      </w:r>
      <w:r w:rsidR="00C1600B">
        <w:rPr>
          <w:sz w:val="28"/>
        </w:rPr>
        <w:t>ят</w:t>
      </w:r>
      <w:r w:rsidRPr="006009DC">
        <w:rPr>
          <w:sz w:val="28"/>
        </w:rPr>
        <w:t xml:space="preserve"> детей к выпускному, а осенью – к школе. К тому же летом, как правило, появляется отдельная статья расходов – отпуск, зимой – подготовка к Новому году и покупка подарков. Поэтому, чтобы подсчеты инфляции максимально отображали изменение расходов, следует составлять списки несколько месяцев, лучше – год.</w:t>
      </w:r>
    </w:p>
    <w:p w:rsidR="006F5AED" w:rsidRDefault="006F5AED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 w:rsidRPr="00AB2092">
        <w:rPr>
          <w:sz w:val="28"/>
        </w:rPr>
        <w:t>Соответственно наша личная инфляция будет отличаться от официальной. Если она выше, то и наш доход, и сбережения будут обесцениваться быстрее.</w:t>
      </w:r>
    </w:p>
    <w:p w:rsidR="002F328A" w:rsidRDefault="002F328A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851"/>
        <w:jc w:val="both"/>
        <w:rPr>
          <w:sz w:val="28"/>
        </w:rPr>
      </w:pPr>
      <w:r w:rsidRPr="002F328A">
        <w:rPr>
          <w:sz w:val="28"/>
        </w:rPr>
        <w:t>Инфляция нашего бюджета напрямую влияет на наше финансовое положение. Считая личную инфляцию, мы получаем более точную картину расходов и понимание, как нам следует распределять свои деньги, на чем сэконо</w:t>
      </w:r>
      <w:r w:rsidRPr="002F328A">
        <w:rPr>
          <w:sz w:val="28"/>
        </w:rPr>
        <w:lastRenderedPageBreak/>
        <w:t>мить,</w:t>
      </w:r>
      <w:r w:rsidR="00A10B13" w:rsidRPr="00A10B13">
        <w:rPr>
          <w:rFonts w:ascii="Arial" w:hAnsi="Arial" w:cs="Arial"/>
          <w:color w:val="3E3E3C"/>
          <w:sz w:val="39"/>
          <w:szCs w:val="39"/>
        </w:rPr>
        <w:t xml:space="preserve"> </w:t>
      </w:r>
      <w:r w:rsidR="00A10B13" w:rsidRPr="00A10B13">
        <w:rPr>
          <w:sz w:val="28"/>
        </w:rPr>
        <w:t>какие расходы можно отложить, а где наоборот можно позволить себе дополнительные траты</w:t>
      </w:r>
    </w:p>
    <w:p w:rsidR="00DC64D4" w:rsidRDefault="00F25350" w:rsidP="00C57461">
      <w:pPr>
        <w:pStyle w:val="a3"/>
        <w:shd w:val="clear" w:color="auto" w:fill="FFFFFF"/>
        <w:spacing w:before="0" w:beforeAutospacing="0" w:after="125" w:afterAutospacing="0" w:line="26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ИССЛЕДОВАТЕЛЬСКАЯ РАБОТА</w:t>
      </w:r>
    </w:p>
    <w:p w:rsidR="00DC64D4" w:rsidRDefault="00DC64D4" w:rsidP="00C57461">
      <w:pPr>
        <w:pStyle w:val="a3"/>
        <w:shd w:val="clear" w:color="auto" w:fill="FFFFFF"/>
        <w:spacing w:before="0" w:beforeAutospacing="0" w:after="125" w:afterAutospacing="0" w:line="26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расчета персонального индекса инфляции </w:t>
      </w:r>
      <w:r w:rsidR="004F4140">
        <w:rPr>
          <w:sz w:val="28"/>
          <w:szCs w:val="28"/>
        </w:rPr>
        <w:t>нами были выбраны группы товаров, которые необходимы для приготовления конкретных блюд, часто встречающихся в нашем рационе:</w:t>
      </w:r>
      <w:r w:rsidR="004F4140">
        <w:rPr>
          <w:sz w:val="28"/>
          <w:szCs w:val="28"/>
        </w:rPr>
        <w:br/>
        <w:t>- набор товаров для салата «Крабовый»;</w:t>
      </w:r>
      <w:r w:rsidR="004F4140" w:rsidRPr="004F4140">
        <w:rPr>
          <w:sz w:val="28"/>
          <w:szCs w:val="28"/>
        </w:rPr>
        <w:t xml:space="preserve"> </w:t>
      </w:r>
      <w:r w:rsidR="004F4140">
        <w:rPr>
          <w:sz w:val="28"/>
          <w:szCs w:val="28"/>
        </w:rPr>
        <w:br/>
        <w:t>- набор товаров для салата «Оливье»;</w:t>
      </w:r>
      <w:r w:rsidR="004F4140">
        <w:rPr>
          <w:sz w:val="28"/>
          <w:szCs w:val="28"/>
        </w:rPr>
        <w:br/>
        <w:t>- набор товаров для приготовления «Борща»;</w:t>
      </w:r>
      <w:r w:rsidR="004F4140">
        <w:rPr>
          <w:sz w:val="28"/>
          <w:szCs w:val="28"/>
        </w:rPr>
        <w:br/>
        <w:t>- набор товаров для торта «Бисквитный».</w:t>
      </w:r>
    </w:p>
    <w:p w:rsidR="00BB2425" w:rsidRDefault="00BB2425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в проекте будут представлены результаты исследования цен на набор товаров для салата «Крабовый»</w:t>
      </w:r>
      <w:r w:rsidR="009D61E2">
        <w:rPr>
          <w:sz w:val="28"/>
          <w:szCs w:val="28"/>
        </w:rPr>
        <w:t>, которые мы получили за период с ноября 2022 года по июнь 2023 года. Таким образом наблюдение за ценами продуктового набора велось в течение 8 месяцев.</w:t>
      </w:r>
    </w:p>
    <w:p w:rsidR="00C57461" w:rsidRDefault="00BB2425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</w:t>
      </w:r>
      <w:r w:rsidR="00D96A3A">
        <w:rPr>
          <w:sz w:val="28"/>
          <w:szCs w:val="28"/>
        </w:rPr>
        <w:t xml:space="preserve"> оперативного сбора информации о ценах и сохранения фото-отчета </w:t>
      </w:r>
      <w:r>
        <w:rPr>
          <w:sz w:val="28"/>
          <w:szCs w:val="28"/>
        </w:rPr>
        <w:t>нами</w:t>
      </w:r>
      <w:r w:rsidR="00D96A3A">
        <w:rPr>
          <w:sz w:val="28"/>
          <w:szCs w:val="28"/>
        </w:rPr>
        <w:t xml:space="preserve"> была создана рабочая группа в соцсети «</w:t>
      </w:r>
      <w:r w:rsidR="00D96A3A">
        <w:rPr>
          <w:sz w:val="28"/>
          <w:szCs w:val="28"/>
          <w:lang w:val="en-US"/>
        </w:rPr>
        <w:t>VK</w:t>
      </w:r>
      <w:r w:rsidR="00D96A3A">
        <w:rPr>
          <w:sz w:val="28"/>
          <w:szCs w:val="28"/>
        </w:rPr>
        <w:t xml:space="preserve">». Ежемесячно, в первых числах мы посещали один и тот же магазин сети «Пятерочка» </w:t>
      </w:r>
      <w:r w:rsidR="00723F72">
        <w:rPr>
          <w:sz w:val="28"/>
          <w:szCs w:val="28"/>
        </w:rPr>
        <w:t xml:space="preserve">( г. Кирсанов, ул. Пушкинская д. 25) </w:t>
      </w:r>
      <w:r w:rsidR="00D96A3A">
        <w:rPr>
          <w:sz w:val="28"/>
          <w:szCs w:val="28"/>
        </w:rPr>
        <w:t xml:space="preserve">и фиксировали на фото </w:t>
      </w:r>
      <w:r>
        <w:rPr>
          <w:sz w:val="28"/>
          <w:szCs w:val="28"/>
        </w:rPr>
        <w:t xml:space="preserve">цены </w:t>
      </w:r>
      <w:r w:rsidR="00723F72">
        <w:rPr>
          <w:sz w:val="28"/>
          <w:szCs w:val="28"/>
        </w:rPr>
        <w:t xml:space="preserve">продуктов питания </w:t>
      </w:r>
      <w:r w:rsidR="00C57461">
        <w:rPr>
          <w:sz w:val="28"/>
          <w:szCs w:val="28"/>
        </w:rPr>
        <w:t xml:space="preserve"> для салата «Крабовый»: </w:t>
      </w:r>
    </w:p>
    <w:p w:rsidR="004F4140" w:rsidRDefault="00BB2425" w:rsidP="00C57461">
      <w:pPr>
        <w:pStyle w:val="a3"/>
        <w:shd w:val="clear" w:color="auto" w:fill="FFFFFF"/>
        <w:spacing w:before="0" w:beforeAutospacing="0" w:after="0" w:afterAutospacing="0" w:line="26" w:lineRule="atLeast"/>
        <w:rPr>
          <w:sz w:val="28"/>
          <w:szCs w:val="28"/>
        </w:rPr>
      </w:pPr>
      <w:r>
        <w:rPr>
          <w:sz w:val="28"/>
          <w:szCs w:val="28"/>
        </w:rPr>
        <w:t xml:space="preserve">-крабовые палочки, </w:t>
      </w:r>
      <w:r>
        <w:rPr>
          <w:sz w:val="28"/>
          <w:szCs w:val="28"/>
        </w:rPr>
        <w:br/>
        <w:t xml:space="preserve">-кукуруза консервированная, </w:t>
      </w:r>
      <w:r>
        <w:rPr>
          <w:sz w:val="28"/>
          <w:szCs w:val="28"/>
        </w:rPr>
        <w:br/>
        <w:t xml:space="preserve">-яйца куриные, </w:t>
      </w:r>
      <w:r>
        <w:rPr>
          <w:sz w:val="28"/>
          <w:szCs w:val="28"/>
        </w:rPr>
        <w:br/>
        <w:t xml:space="preserve">-лук репчатый, </w:t>
      </w:r>
      <w:r>
        <w:rPr>
          <w:sz w:val="28"/>
          <w:szCs w:val="28"/>
        </w:rPr>
        <w:br/>
        <w:t>-майонез.</w:t>
      </w:r>
    </w:p>
    <w:p w:rsidR="009D61E2" w:rsidRDefault="001A3A52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как многочисленные бренды имеют разные расходы на производство и реализацию, а также свою ценовую политику, совместно с руководителем было решено - д</w:t>
      </w:r>
      <w:r w:rsidR="009D61E2">
        <w:rPr>
          <w:sz w:val="28"/>
          <w:szCs w:val="28"/>
        </w:rPr>
        <w:t>ля ежемесячного наблюдения брать о</w:t>
      </w:r>
      <w:r>
        <w:rPr>
          <w:sz w:val="28"/>
          <w:szCs w:val="28"/>
        </w:rPr>
        <w:t>дни и те же</w:t>
      </w:r>
      <w:r w:rsidR="009D61E2">
        <w:rPr>
          <w:sz w:val="28"/>
          <w:szCs w:val="28"/>
        </w:rPr>
        <w:t xml:space="preserve"> марки товаров, чтобы </w:t>
      </w:r>
      <w:r>
        <w:rPr>
          <w:sz w:val="28"/>
          <w:szCs w:val="28"/>
        </w:rPr>
        <w:t xml:space="preserve">добиться наибольшей чистоты эксперимента. Фото с ценами товаров </w:t>
      </w:r>
      <w:r w:rsidR="00F25350">
        <w:rPr>
          <w:sz w:val="28"/>
          <w:szCs w:val="28"/>
        </w:rPr>
        <w:t xml:space="preserve">(некоторые месяцы) </w:t>
      </w:r>
      <w:r>
        <w:rPr>
          <w:sz w:val="28"/>
          <w:szCs w:val="28"/>
        </w:rPr>
        <w:t>представлены в Приложении.</w:t>
      </w:r>
    </w:p>
    <w:p w:rsidR="009778F3" w:rsidRDefault="00BB2425" w:rsidP="00C57461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Полученные данные использовались для </w:t>
      </w:r>
      <w:r w:rsidR="001A3A52">
        <w:rPr>
          <w:sz w:val="28"/>
          <w:szCs w:val="28"/>
        </w:rPr>
        <w:t xml:space="preserve">ежемесячных </w:t>
      </w:r>
      <w:r>
        <w:rPr>
          <w:sz w:val="28"/>
          <w:szCs w:val="28"/>
        </w:rPr>
        <w:t>расчетов:</w:t>
      </w:r>
      <w:r>
        <w:rPr>
          <w:sz w:val="28"/>
          <w:szCs w:val="28"/>
        </w:rPr>
        <w:br/>
        <w:t>- общей суммы покупки;</w:t>
      </w:r>
      <w:r>
        <w:rPr>
          <w:sz w:val="28"/>
          <w:szCs w:val="28"/>
        </w:rPr>
        <w:br/>
        <w:t>- разницы (+/-)</w:t>
      </w:r>
      <w:r w:rsidR="00C104C9">
        <w:rPr>
          <w:sz w:val="28"/>
          <w:szCs w:val="28"/>
        </w:rPr>
        <w:t xml:space="preserve"> от предыдущего месяца (в руб.).</w:t>
      </w:r>
    </w:p>
    <w:p w:rsidR="001A3A52" w:rsidRDefault="009D61E2" w:rsidP="00C57461">
      <w:pPr>
        <w:pStyle w:val="a3"/>
        <w:shd w:val="clear" w:color="auto" w:fill="FFFFFF"/>
        <w:spacing w:before="0" w:beforeAutospacing="0" w:after="125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Начиная со второго месяца наблюдений (декабрь 2022 года), мы </w:t>
      </w:r>
      <w:r w:rsidR="001A3A52">
        <w:rPr>
          <w:sz w:val="28"/>
          <w:szCs w:val="28"/>
        </w:rPr>
        <w:t>с</w:t>
      </w:r>
      <w:r>
        <w:rPr>
          <w:sz w:val="28"/>
          <w:szCs w:val="28"/>
        </w:rPr>
        <w:t>могли посчитать Индекс потребительских цен салата «Крабовый» по фомуле:</w:t>
      </w:r>
    </w:p>
    <w:p w:rsidR="009D61E2" w:rsidRPr="00D96A3A" w:rsidRDefault="009D61E2" w:rsidP="00C57461">
      <w:pPr>
        <w:pStyle w:val="a3"/>
        <w:shd w:val="clear" w:color="auto" w:fill="FFFFFF"/>
        <w:spacing w:before="0" w:beforeAutospacing="0" w:after="125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ИПЦ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Стоимость товарного набора в текущем месяце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Стоимость товарного набора в прошлом месяце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*100</m:t>
          </m:r>
        </m:oMath>
      </m:oMathPara>
    </w:p>
    <w:p w:rsidR="001A3A52" w:rsidRDefault="001A3A52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расчетов оформлялись в виде таблиц</w:t>
      </w:r>
      <w:r w:rsidR="00F25350">
        <w:rPr>
          <w:sz w:val="28"/>
          <w:szCs w:val="28"/>
        </w:rPr>
        <w:t xml:space="preserve"> и инфографики</w:t>
      </w:r>
      <w:r>
        <w:rPr>
          <w:sz w:val="28"/>
          <w:szCs w:val="28"/>
        </w:rPr>
        <w:t xml:space="preserve"> (</w:t>
      </w:r>
      <w:r w:rsidR="00F25350">
        <w:rPr>
          <w:sz w:val="28"/>
          <w:szCs w:val="28"/>
        </w:rPr>
        <w:t xml:space="preserve">см. </w:t>
      </w:r>
      <w:r w:rsidRPr="00F25350">
        <w:rPr>
          <w:sz w:val="28"/>
          <w:szCs w:val="28"/>
        </w:rPr>
        <w:t>Приложение</w:t>
      </w:r>
      <w:r>
        <w:rPr>
          <w:sz w:val="28"/>
          <w:szCs w:val="28"/>
        </w:rPr>
        <w:t>)</w:t>
      </w:r>
      <w:r w:rsidR="00F25350">
        <w:rPr>
          <w:sz w:val="28"/>
          <w:szCs w:val="28"/>
        </w:rPr>
        <w:t>.</w:t>
      </w:r>
    </w:p>
    <w:p w:rsidR="00C57461" w:rsidRDefault="00C57461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b/>
          <w:bCs/>
          <w:sz w:val="28"/>
          <w:szCs w:val="28"/>
        </w:rPr>
      </w:pPr>
    </w:p>
    <w:p w:rsidR="001A3A52" w:rsidRPr="009778F3" w:rsidRDefault="00F25350" w:rsidP="00C57461">
      <w:pPr>
        <w:pStyle w:val="a3"/>
        <w:shd w:val="clear" w:color="auto" w:fill="FFFFFF"/>
        <w:spacing w:before="0" w:beforeAutospacing="0" w:after="125" w:afterAutospacing="0" w:line="26" w:lineRule="atLeast"/>
        <w:jc w:val="center"/>
        <w:rPr>
          <w:b/>
          <w:bCs/>
          <w:sz w:val="28"/>
          <w:szCs w:val="28"/>
        </w:rPr>
      </w:pPr>
      <w:r w:rsidRPr="009778F3">
        <w:rPr>
          <w:b/>
          <w:bCs/>
          <w:sz w:val="28"/>
          <w:szCs w:val="28"/>
        </w:rPr>
        <w:t>РЕЗУЛЬТАТЫ НАБЛЮДЕНИЙ</w:t>
      </w:r>
      <w:r>
        <w:rPr>
          <w:b/>
          <w:bCs/>
          <w:sz w:val="28"/>
          <w:szCs w:val="28"/>
        </w:rPr>
        <w:t>. ВЫВОДЫ</w:t>
      </w:r>
      <w:r w:rsidR="006A0AE0">
        <w:rPr>
          <w:b/>
          <w:bCs/>
          <w:sz w:val="28"/>
          <w:szCs w:val="28"/>
        </w:rPr>
        <w:t>.</w:t>
      </w:r>
    </w:p>
    <w:p w:rsidR="009778F3" w:rsidRPr="007D5486" w:rsidRDefault="000D0510" w:rsidP="00C57461">
      <w:pPr>
        <w:pStyle w:val="a3"/>
        <w:numPr>
          <w:ilvl w:val="0"/>
          <w:numId w:val="4"/>
        </w:numPr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 w:rsidRPr="007D5486">
        <w:rPr>
          <w:sz w:val="28"/>
          <w:szCs w:val="28"/>
        </w:rPr>
        <w:t xml:space="preserve">Личная инфляция на набор продуктов для салата «Крабовый» </w:t>
      </w:r>
      <w:r w:rsidR="009778F3" w:rsidRPr="007D5486">
        <w:rPr>
          <w:sz w:val="28"/>
          <w:szCs w:val="28"/>
        </w:rPr>
        <w:t xml:space="preserve">в июне 2023 г. по отношению к ноябрю 2022 г.  </w:t>
      </w:r>
      <w:r w:rsidRPr="007D5486">
        <w:rPr>
          <w:sz w:val="28"/>
          <w:szCs w:val="28"/>
        </w:rPr>
        <w:t>составила</w:t>
      </w:r>
      <w:r w:rsidR="009778F3" w:rsidRPr="007D5486">
        <w:rPr>
          <w:sz w:val="28"/>
          <w:szCs w:val="28"/>
        </w:rPr>
        <w:t>:</w:t>
      </w:r>
    </w:p>
    <w:p w:rsidR="000D0510" w:rsidRPr="000D0510" w:rsidRDefault="000D0510" w:rsidP="00C57461">
      <w:pPr>
        <w:pStyle w:val="a3"/>
        <w:shd w:val="clear" w:color="auto" w:fill="FFFFFF"/>
        <w:spacing w:before="0" w:beforeAutospacing="0" w:after="125" w:afterAutospacing="0" w:line="26" w:lineRule="atLeast"/>
        <w:ind w:left="720"/>
        <w:jc w:val="center"/>
        <w:rPr>
          <w:sz w:val="28"/>
          <w:szCs w:val="28"/>
          <w:highlight w:val="yellow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lastRenderedPageBreak/>
            <m:t>ИПЦ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color w:val="000000"/>
                  <w:sz w:val="28"/>
                  <w:lang w:eastAsia="en-US"/>
                </w:rPr>
                <m:t>502,95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</w:rPr>
                <m:t>464,95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*100= 108,17 %</m:t>
          </m:r>
        </m:oMath>
      </m:oMathPara>
    </w:p>
    <w:p w:rsidR="009C6229" w:rsidRPr="00083703" w:rsidRDefault="009778F3" w:rsidP="00C57461">
      <w:pPr>
        <w:pStyle w:val="a3"/>
        <w:shd w:val="clear" w:color="auto" w:fill="FFFFFF"/>
        <w:spacing w:before="0" w:beforeAutospacing="0" w:after="125" w:afterAutospacing="0" w:line="26" w:lineRule="atLeast"/>
        <w:ind w:left="720"/>
        <w:jc w:val="both"/>
        <w:rPr>
          <w:sz w:val="28"/>
          <w:szCs w:val="28"/>
        </w:rPr>
      </w:pPr>
      <w:r w:rsidRPr="00083703">
        <w:rPr>
          <w:sz w:val="28"/>
          <w:szCs w:val="28"/>
        </w:rPr>
        <w:t xml:space="preserve">Таким образом наша личная инфляция на выбранный набор товаров почти в два раза выше тех данных, которые представил Росстат на июль 2023 года (4,3%). </w:t>
      </w:r>
    </w:p>
    <w:p w:rsidR="009C6229" w:rsidRDefault="009C6229" w:rsidP="00C57461">
      <w:pPr>
        <w:pStyle w:val="a3"/>
        <w:numPr>
          <w:ilvl w:val="0"/>
          <w:numId w:val="4"/>
        </w:numPr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ежемесячных ИПЦ наиболее высокие показатели </w:t>
      </w:r>
      <w:r w:rsidR="00C57461">
        <w:rPr>
          <w:sz w:val="28"/>
          <w:szCs w:val="28"/>
        </w:rPr>
        <w:t xml:space="preserve">были выявлены </w:t>
      </w:r>
      <w:r>
        <w:rPr>
          <w:sz w:val="28"/>
          <w:szCs w:val="28"/>
        </w:rPr>
        <w:t>в декабре по от</w:t>
      </w:r>
      <w:r w:rsidR="00C57461">
        <w:rPr>
          <w:sz w:val="28"/>
          <w:szCs w:val="28"/>
        </w:rPr>
        <w:t>ношению к ноябрю (</w:t>
      </w:r>
      <w:r>
        <w:rPr>
          <w:sz w:val="28"/>
          <w:szCs w:val="28"/>
        </w:rPr>
        <w:t xml:space="preserve">120,1 %). То есть в декабре цены выросли на 20,1 %. </w:t>
      </w:r>
    </w:p>
    <w:p w:rsidR="009C6229" w:rsidRDefault="009C6229" w:rsidP="00C57461">
      <w:pPr>
        <w:pStyle w:val="a3"/>
        <w:numPr>
          <w:ilvl w:val="0"/>
          <w:numId w:val="4"/>
        </w:numPr>
        <w:shd w:val="clear" w:color="auto" w:fill="FFFFFF"/>
        <w:spacing w:before="0" w:beforeAutospacing="0" w:after="125" w:afterAutospacing="0" w:line="26" w:lineRule="atLeast"/>
        <w:rPr>
          <w:sz w:val="28"/>
          <w:szCs w:val="28"/>
        </w:rPr>
      </w:pPr>
      <w:r>
        <w:rPr>
          <w:sz w:val="28"/>
          <w:szCs w:val="28"/>
        </w:rPr>
        <w:t>Также нам удалось зафиксировать дефляцию – снижение цен:</w:t>
      </w:r>
      <w:r>
        <w:rPr>
          <w:sz w:val="28"/>
          <w:szCs w:val="28"/>
        </w:rPr>
        <w:br/>
        <w:t>- в марте по отношению к февралю снижение составило 6,2 %;</w:t>
      </w:r>
      <w:r>
        <w:rPr>
          <w:sz w:val="28"/>
          <w:szCs w:val="28"/>
        </w:rPr>
        <w:br/>
        <w:t xml:space="preserve">- в июне по отношению к маю снижение составило 17,8 %! </w:t>
      </w:r>
    </w:p>
    <w:p w:rsidR="000D0510" w:rsidRPr="00083703" w:rsidRDefault="000D0510" w:rsidP="00A81834">
      <w:pPr>
        <w:pStyle w:val="a3"/>
        <w:numPr>
          <w:ilvl w:val="0"/>
          <w:numId w:val="4"/>
        </w:numPr>
        <w:shd w:val="clear" w:color="auto" w:fill="FFFFFF"/>
        <w:spacing w:before="0" w:beforeAutospacing="0" w:after="125" w:afterAutospacing="0" w:line="26" w:lineRule="atLeast"/>
        <w:rPr>
          <w:sz w:val="28"/>
          <w:szCs w:val="28"/>
        </w:rPr>
      </w:pPr>
      <w:r w:rsidRPr="00083703">
        <w:rPr>
          <w:sz w:val="28"/>
          <w:szCs w:val="28"/>
        </w:rPr>
        <w:t xml:space="preserve">Наиболее динамичными </w:t>
      </w:r>
      <w:r w:rsidR="00A81834">
        <w:rPr>
          <w:sz w:val="28"/>
          <w:szCs w:val="28"/>
        </w:rPr>
        <w:t xml:space="preserve">в период наблюдения </w:t>
      </w:r>
      <w:r w:rsidRPr="00083703">
        <w:rPr>
          <w:sz w:val="28"/>
          <w:szCs w:val="28"/>
        </w:rPr>
        <w:t xml:space="preserve">оказались цены на  </w:t>
      </w:r>
      <w:r w:rsidR="00323014" w:rsidRPr="00083703">
        <w:rPr>
          <w:sz w:val="28"/>
          <w:szCs w:val="28"/>
        </w:rPr>
        <w:t xml:space="preserve">яйца куриные и репчатый лук: </w:t>
      </w:r>
      <w:r w:rsidR="00323014" w:rsidRPr="00083703">
        <w:rPr>
          <w:sz w:val="28"/>
          <w:szCs w:val="28"/>
        </w:rPr>
        <w:br/>
        <w:t>- в июне, когда тепло и много свежей травы, как правило, производство яиц увеличивается и в личных подсобных хозяйствах, и на птицефермах. Именно в этот период ц</w:t>
      </w:r>
      <w:r w:rsidR="00A81834">
        <w:rPr>
          <w:sz w:val="28"/>
          <w:szCs w:val="28"/>
        </w:rPr>
        <w:t>ена на яйца заметно снизилась (</w:t>
      </w:r>
      <w:r w:rsidR="00323014" w:rsidRPr="00083703">
        <w:rPr>
          <w:sz w:val="28"/>
          <w:szCs w:val="28"/>
        </w:rPr>
        <w:t>72,99 руб./дес.  против 82,99 руб./дес. в феврале-апреле);</w:t>
      </w:r>
      <w:r w:rsidR="00323014" w:rsidRPr="00083703">
        <w:rPr>
          <w:sz w:val="28"/>
          <w:szCs w:val="28"/>
        </w:rPr>
        <w:br/>
        <w:t>- в  ноябре и декабре стоимость репчатого лука была очень низкой (17,99 руб. за килограмм). В мае рост стоимости лука достиг своего пика – 71,99 руб., что мы объяснили повышенным спросом в связи с майскими праздниками и пикниками, где главное блюдо – маринованный в луке шашлык.</w:t>
      </w:r>
    </w:p>
    <w:p w:rsidR="00323014" w:rsidRPr="00083703" w:rsidRDefault="00323014" w:rsidP="00C57461">
      <w:pPr>
        <w:pStyle w:val="a3"/>
        <w:numPr>
          <w:ilvl w:val="0"/>
          <w:numId w:val="4"/>
        </w:numPr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 w:rsidRPr="00083703">
        <w:rPr>
          <w:sz w:val="28"/>
          <w:szCs w:val="28"/>
        </w:rPr>
        <w:t>Наиболее стабильными были цены на кукурузу консервированную</w:t>
      </w:r>
      <w:r w:rsidR="007D5486">
        <w:rPr>
          <w:sz w:val="28"/>
          <w:szCs w:val="28"/>
        </w:rPr>
        <w:t xml:space="preserve"> (это</w:t>
      </w:r>
      <w:r w:rsidR="00083703" w:rsidRPr="00083703">
        <w:rPr>
          <w:sz w:val="28"/>
          <w:szCs w:val="28"/>
        </w:rPr>
        <w:t xml:space="preserve"> не самый необходимый продукт в рационе россиян</w:t>
      </w:r>
      <w:r w:rsidR="007D5486">
        <w:rPr>
          <w:sz w:val="28"/>
          <w:szCs w:val="28"/>
        </w:rPr>
        <w:t>)</w:t>
      </w:r>
      <w:r w:rsidR="00083703" w:rsidRPr="00083703">
        <w:rPr>
          <w:sz w:val="28"/>
          <w:szCs w:val="28"/>
        </w:rPr>
        <w:t>.</w:t>
      </w:r>
    </w:p>
    <w:p w:rsidR="000D0510" w:rsidRPr="00083703" w:rsidRDefault="000D0510" w:rsidP="00C57461">
      <w:pPr>
        <w:pStyle w:val="a3"/>
        <w:numPr>
          <w:ilvl w:val="0"/>
          <w:numId w:val="4"/>
        </w:numPr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 w:rsidRPr="00083703">
        <w:rPr>
          <w:sz w:val="28"/>
          <w:szCs w:val="28"/>
        </w:rPr>
        <w:t xml:space="preserve">Очень резкий скачок инфляции мы зафиксировали в </w:t>
      </w:r>
      <w:r w:rsidR="00083703" w:rsidRPr="00083703">
        <w:rPr>
          <w:sz w:val="28"/>
          <w:szCs w:val="28"/>
        </w:rPr>
        <w:t>январе и феврале на майонез (199,99 руб. в январе-феврале против 119,99руб.  в ноябре)</w:t>
      </w:r>
      <w:r w:rsidR="00083703">
        <w:rPr>
          <w:sz w:val="28"/>
          <w:szCs w:val="28"/>
        </w:rPr>
        <w:t>.</w:t>
      </w:r>
      <w:r w:rsidR="00083703" w:rsidRPr="00083703">
        <w:rPr>
          <w:sz w:val="28"/>
          <w:szCs w:val="28"/>
        </w:rPr>
        <w:t xml:space="preserve"> </w:t>
      </w:r>
      <w:r w:rsidRPr="00083703">
        <w:rPr>
          <w:sz w:val="28"/>
          <w:szCs w:val="28"/>
        </w:rPr>
        <w:t xml:space="preserve"> </w:t>
      </w:r>
      <w:r w:rsidR="00083703" w:rsidRPr="00083703">
        <w:rPr>
          <w:sz w:val="28"/>
          <w:szCs w:val="28"/>
        </w:rPr>
        <w:t>Такое резкое подорожание мы связываем с повышенным спросом в период новогодних праздников и застолий, где майонез – частый ингредиент для салатов и горячих мясных блюд.</w:t>
      </w:r>
      <w:r w:rsidRPr="00083703">
        <w:rPr>
          <w:sz w:val="28"/>
          <w:szCs w:val="28"/>
        </w:rPr>
        <w:t xml:space="preserve"> </w:t>
      </w:r>
    </w:p>
    <w:p w:rsidR="000D0510" w:rsidRPr="009C6229" w:rsidRDefault="000D0510" w:rsidP="00C57461">
      <w:pPr>
        <w:pStyle w:val="a3"/>
        <w:numPr>
          <w:ilvl w:val="0"/>
          <w:numId w:val="4"/>
        </w:numPr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 w:rsidRPr="009C6229">
        <w:rPr>
          <w:sz w:val="28"/>
          <w:szCs w:val="28"/>
        </w:rPr>
        <w:t>Наибольш</w:t>
      </w:r>
      <w:r w:rsidR="00083703" w:rsidRPr="009C6229">
        <w:rPr>
          <w:sz w:val="28"/>
          <w:szCs w:val="28"/>
        </w:rPr>
        <w:t>ий</w:t>
      </w:r>
      <w:r w:rsidRPr="009C6229">
        <w:rPr>
          <w:sz w:val="28"/>
          <w:szCs w:val="28"/>
        </w:rPr>
        <w:t xml:space="preserve"> </w:t>
      </w:r>
      <w:r w:rsidR="00083703" w:rsidRPr="009C6229">
        <w:rPr>
          <w:sz w:val="28"/>
          <w:szCs w:val="28"/>
        </w:rPr>
        <w:t xml:space="preserve">рост </w:t>
      </w:r>
      <w:r w:rsidRPr="007D5486">
        <w:rPr>
          <w:i/>
          <w:iCs/>
          <w:sz w:val="28"/>
          <w:szCs w:val="28"/>
        </w:rPr>
        <w:t xml:space="preserve">стоимости </w:t>
      </w:r>
      <w:r w:rsidR="00083703" w:rsidRPr="007D5486">
        <w:rPr>
          <w:i/>
          <w:iCs/>
          <w:sz w:val="28"/>
          <w:szCs w:val="28"/>
        </w:rPr>
        <w:t xml:space="preserve">всего </w:t>
      </w:r>
      <w:r w:rsidRPr="007D5486">
        <w:rPr>
          <w:i/>
          <w:iCs/>
          <w:sz w:val="28"/>
          <w:szCs w:val="28"/>
        </w:rPr>
        <w:t>набора</w:t>
      </w:r>
      <w:r w:rsidRPr="009C6229">
        <w:rPr>
          <w:sz w:val="28"/>
          <w:szCs w:val="28"/>
        </w:rPr>
        <w:t xml:space="preserve"> </w:t>
      </w:r>
      <w:r w:rsidR="00083703" w:rsidRPr="009C6229">
        <w:rPr>
          <w:sz w:val="28"/>
          <w:szCs w:val="28"/>
        </w:rPr>
        <w:t xml:space="preserve">продуктов </w:t>
      </w:r>
      <w:r w:rsidR="007D5486">
        <w:rPr>
          <w:sz w:val="28"/>
          <w:szCs w:val="28"/>
        </w:rPr>
        <w:t xml:space="preserve">за весь период наблюдения </w:t>
      </w:r>
      <w:r w:rsidR="00083703" w:rsidRPr="009C6229">
        <w:rPr>
          <w:sz w:val="28"/>
          <w:szCs w:val="28"/>
        </w:rPr>
        <w:t>зафиксирован в мае</w:t>
      </w:r>
      <w:r w:rsidR="009C6229" w:rsidRPr="009C6229">
        <w:rPr>
          <w:sz w:val="28"/>
          <w:szCs w:val="28"/>
        </w:rPr>
        <w:t xml:space="preserve"> (611,95 руб. против 464,95 руб. в ноябре)</w:t>
      </w:r>
      <w:r w:rsidR="00083703" w:rsidRPr="009C6229">
        <w:rPr>
          <w:sz w:val="28"/>
          <w:szCs w:val="28"/>
        </w:rPr>
        <w:t>, что опять же</w:t>
      </w:r>
      <w:r w:rsidR="00A81834">
        <w:rPr>
          <w:sz w:val="28"/>
          <w:szCs w:val="28"/>
        </w:rPr>
        <w:t>,</w:t>
      </w:r>
      <w:r w:rsidR="00083703" w:rsidRPr="009C6229">
        <w:rPr>
          <w:sz w:val="28"/>
          <w:szCs w:val="28"/>
        </w:rPr>
        <w:t xml:space="preserve"> скорее всего</w:t>
      </w:r>
      <w:r w:rsidR="00A81834">
        <w:rPr>
          <w:sz w:val="28"/>
          <w:szCs w:val="28"/>
        </w:rPr>
        <w:t>,</w:t>
      </w:r>
      <w:r w:rsidR="00083703" w:rsidRPr="009C6229">
        <w:rPr>
          <w:sz w:val="28"/>
          <w:szCs w:val="28"/>
        </w:rPr>
        <w:t xml:space="preserve"> связано с ростом спроса потребителей на продукты </w:t>
      </w:r>
      <w:r w:rsidR="009C6229" w:rsidRPr="009C6229">
        <w:rPr>
          <w:sz w:val="28"/>
          <w:szCs w:val="28"/>
        </w:rPr>
        <w:t>для праздников, отдыха на природе и  дачных участках.</w:t>
      </w:r>
    </w:p>
    <w:p w:rsidR="000D0510" w:rsidRDefault="00083703" w:rsidP="00C57461">
      <w:pPr>
        <w:pStyle w:val="a3"/>
        <w:numPr>
          <w:ilvl w:val="0"/>
          <w:numId w:val="4"/>
        </w:numPr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наблюдений мы пришли к выводу, что к длительным</w:t>
      </w:r>
      <w:r w:rsidR="001A3A5D">
        <w:rPr>
          <w:sz w:val="28"/>
          <w:szCs w:val="28"/>
        </w:rPr>
        <w:t xml:space="preserve"> праздничным выходным лучше заранее закупать продукты с большим сроком годности, в вакуумной упаковке и пр.</w:t>
      </w:r>
      <w:r w:rsidR="009C6229">
        <w:rPr>
          <w:sz w:val="28"/>
          <w:szCs w:val="28"/>
        </w:rPr>
        <w:t xml:space="preserve"> </w:t>
      </w:r>
      <w:r w:rsidR="001A3A5D">
        <w:rPr>
          <w:sz w:val="28"/>
          <w:szCs w:val="28"/>
        </w:rPr>
        <w:t>Это поможет избежать лишних трат и сохранить часть бюджета.</w:t>
      </w:r>
      <w:r w:rsidR="00A10B13">
        <w:rPr>
          <w:sz w:val="28"/>
          <w:szCs w:val="28"/>
        </w:rPr>
        <w:t xml:space="preserve"> </w:t>
      </w:r>
      <w:r w:rsidR="00A10B13" w:rsidRPr="00A10B13">
        <w:rPr>
          <w:sz w:val="28"/>
          <w:szCs w:val="28"/>
        </w:rPr>
        <w:t xml:space="preserve">Если личная инфляция во много раз превышает официальный показатель, надо обратить внимание на необязательные траты и подумать, как можно их сократить без ущерба для жизненного комфорта. Таким образом, считая личную инфляцию, мы получаем точные данные о росте персональных расходов. Зная, за что мы переплачиваем больше всего, мы можем эффективнее корректировать траты без ущерба для уровня жизни. </w:t>
      </w:r>
    </w:p>
    <w:p w:rsidR="00A81834" w:rsidRDefault="002F328A" w:rsidP="00A81834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Проведенные исследования </w:t>
      </w:r>
      <w:r w:rsidRPr="00083703">
        <w:rPr>
          <w:sz w:val="28"/>
          <w:szCs w:val="28"/>
        </w:rPr>
        <w:t>лишний раз подтвержда</w:t>
      </w:r>
      <w:r>
        <w:rPr>
          <w:sz w:val="28"/>
          <w:szCs w:val="28"/>
        </w:rPr>
        <w:t>ю</w:t>
      </w:r>
      <w:r w:rsidRPr="00083703">
        <w:rPr>
          <w:sz w:val="28"/>
          <w:szCs w:val="28"/>
        </w:rPr>
        <w:t>т, что методика расчета и круг товаров, который попадает под наблюдение экономистов</w:t>
      </w:r>
      <w:r>
        <w:rPr>
          <w:sz w:val="28"/>
          <w:szCs w:val="28"/>
        </w:rPr>
        <w:t>,</w:t>
      </w:r>
      <w:r w:rsidRPr="00083703">
        <w:rPr>
          <w:sz w:val="28"/>
          <w:szCs w:val="28"/>
        </w:rPr>
        <w:t xml:space="preserve"> сильно влияют на полученные результаты. Такой маленький набор товаров (всего 5 наименований) не может отразить реальной картины инфляции в стране. Именно поэтому, наблюдая за ценами </w:t>
      </w:r>
      <w:r>
        <w:rPr>
          <w:sz w:val="28"/>
          <w:szCs w:val="28"/>
        </w:rPr>
        <w:t xml:space="preserve">товаров </w:t>
      </w:r>
      <w:r w:rsidRPr="00083703">
        <w:rPr>
          <w:sz w:val="28"/>
          <w:szCs w:val="28"/>
        </w:rPr>
        <w:t xml:space="preserve">только своей личной потребительской корзины, люди </w:t>
      </w:r>
      <w:r>
        <w:rPr>
          <w:sz w:val="28"/>
          <w:szCs w:val="28"/>
        </w:rPr>
        <w:t xml:space="preserve">получают картину, далекую от реальности и </w:t>
      </w:r>
      <w:r w:rsidRPr="00083703">
        <w:rPr>
          <w:sz w:val="28"/>
          <w:szCs w:val="28"/>
        </w:rPr>
        <w:t xml:space="preserve">часто возмущаются, что их личная инфляция не совпадает с данными Росстат. </w:t>
      </w:r>
    </w:p>
    <w:p w:rsidR="00AB2092" w:rsidRPr="00E70BC1" w:rsidRDefault="002F328A" w:rsidP="00A81834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083703">
        <w:rPr>
          <w:sz w:val="28"/>
          <w:szCs w:val="28"/>
        </w:rPr>
        <w:t>Однако мы четко уяснили, как ведутся наблюдения и проводятся расчеты.</w:t>
      </w:r>
      <w:r w:rsidRPr="002F328A">
        <w:rPr>
          <w:sz w:val="28"/>
          <w:szCs w:val="28"/>
        </w:rPr>
        <w:t xml:space="preserve"> </w:t>
      </w:r>
      <w:r w:rsidR="00AB2092" w:rsidRPr="00E70BC1">
        <w:rPr>
          <w:sz w:val="28"/>
          <w:szCs w:val="28"/>
        </w:rPr>
        <w:t xml:space="preserve">В конечном счете, инфляция касается каждого, что и доказывает </w:t>
      </w:r>
      <w:r>
        <w:rPr>
          <w:sz w:val="28"/>
          <w:szCs w:val="28"/>
        </w:rPr>
        <w:t>наши исследования</w:t>
      </w:r>
      <w:r w:rsidR="00AB2092" w:rsidRPr="00E70BC1">
        <w:rPr>
          <w:sz w:val="28"/>
          <w:szCs w:val="28"/>
        </w:rPr>
        <w:t>. Понимание того, что такое инфляция, автоматически дает ответ на вопрос, касается ли это меня.</w:t>
      </w:r>
    </w:p>
    <w:p w:rsidR="009778F3" w:rsidRPr="000D0510" w:rsidRDefault="006A0AE0" w:rsidP="00A81834">
      <w:pPr>
        <w:pStyle w:val="a3"/>
        <w:shd w:val="clear" w:color="auto" w:fill="FFFFFF"/>
        <w:spacing w:before="0" w:beforeAutospacing="0" w:after="125" w:afterAutospacing="0" w:line="26" w:lineRule="atLeast"/>
        <w:ind w:left="7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ЗАКЛЮЧЕНИЕ.</w:t>
      </w:r>
    </w:p>
    <w:p w:rsidR="00AB2092" w:rsidRPr="00E70BC1" w:rsidRDefault="00AB2092" w:rsidP="00A81834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Собранный </w:t>
      </w:r>
      <w:r w:rsidR="002F328A">
        <w:rPr>
          <w:sz w:val="28"/>
          <w:szCs w:val="28"/>
        </w:rPr>
        <w:t xml:space="preserve">в результате исследования </w:t>
      </w:r>
      <w:r w:rsidRPr="00E70BC1">
        <w:rPr>
          <w:sz w:val="28"/>
          <w:szCs w:val="28"/>
        </w:rPr>
        <w:t>материал нашел свое отражение в презентации к урок</w:t>
      </w:r>
      <w:r w:rsidR="001A3A5D">
        <w:rPr>
          <w:sz w:val="28"/>
          <w:szCs w:val="28"/>
        </w:rPr>
        <w:t>ам</w:t>
      </w:r>
      <w:r w:rsidRPr="00E70BC1">
        <w:rPr>
          <w:sz w:val="28"/>
          <w:szCs w:val="28"/>
        </w:rPr>
        <w:t xml:space="preserve"> </w:t>
      </w:r>
      <w:r w:rsidR="001A3A5D">
        <w:rPr>
          <w:sz w:val="28"/>
          <w:szCs w:val="28"/>
        </w:rPr>
        <w:t xml:space="preserve">экономики, </w:t>
      </w:r>
      <w:r w:rsidRPr="00E70BC1">
        <w:rPr>
          <w:sz w:val="28"/>
          <w:szCs w:val="28"/>
        </w:rPr>
        <w:t>обществознания</w:t>
      </w:r>
      <w:r w:rsidR="001A3A5D">
        <w:rPr>
          <w:sz w:val="28"/>
          <w:szCs w:val="28"/>
        </w:rPr>
        <w:t>, финансовой грамотности.</w:t>
      </w:r>
    </w:p>
    <w:p w:rsidR="00AB2092" w:rsidRDefault="00AB2092" w:rsidP="00A81834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>Работа над проектом помогла нам:</w:t>
      </w:r>
    </w:p>
    <w:p w:rsidR="006A0AE0" w:rsidRPr="00E70BC1" w:rsidRDefault="006A0AE0" w:rsidP="00A81834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научиться пользоваться </w:t>
      </w:r>
      <w:r>
        <w:rPr>
          <w:sz w:val="28"/>
          <w:szCs w:val="28"/>
          <w:lang w:val="en-US"/>
        </w:rPr>
        <w:t>google</w:t>
      </w:r>
      <w:r>
        <w:rPr>
          <w:sz w:val="28"/>
          <w:szCs w:val="28"/>
        </w:rPr>
        <w:t>-формами для проведения опросов.</w:t>
      </w:r>
      <w:r w:rsidRPr="00E70BC1">
        <w:rPr>
          <w:sz w:val="28"/>
          <w:szCs w:val="28"/>
        </w:rPr>
        <w:t xml:space="preserve"> </w:t>
      </w:r>
    </w:p>
    <w:p w:rsidR="001A3A5D" w:rsidRDefault="00AB2092" w:rsidP="00A81834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• понять, что такое инфляция, изучить способы </w:t>
      </w:r>
      <w:r w:rsidR="001A3A5D">
        <w:rPr>
          <w:sz w:val="28"/>
          <w:szCs w:val="28"/>
        </w:rPr>
        <w:t xml:space="preserve">ее </w:t>
      </w:r>
      <w:r w:rsidRPr="00E70BC1">
        <w:rPr>
          <w:sz w:val="28"/>
          <w:szCs w:val="28"/>
        </w:rPr>
        <w:t>измерения</w:t>
      </w:r>
      <w:r w:rsidR="002F328A">
        <w:rPr>
          <w:sz w:val="28"/>
          <w:szCs w:val="28"/>
        </w:rPr>
        <w:t>;</w:t>
      </w:r>
      <w:r w:rsidRPr="00E70BC1">
        <w:rPr>
          <w:sz w:val="28"/>
          <w:szCs w:val="28"/>
        </w:rPr>
        <w:t xml:space="preserve"> </w:t>
      </w:r>
    </w:p>
    <w:p w:rsidR="00AB2092" w:rsidRPr="00E70BC1" w:rsidRDefault="00AB2092" w:rsidP="00A81834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• научиться пользоваться различными </w:t>
      </w:r>
      <w:r w:rsidR="001A3A5D">
        <w:rPr>
          <w:sz w:val="28"/>
          <w:szCs w:val="28"/>
        </w:rPr>
        <w:t>методами наблюдения и анализа</w:t>
      </w:r>
      <w:r w:rsidRPr="00E70BC1">
        <w:rPr>
          <w:sz w:val="28"/>
          <w:szCs w:val="28"/>
        </w:rPr>
        <w:t>;</w:t>
      </w:r>
    </w:p>
    <w:p w:rsidR="002B4555" w:rsidRDefault="00AB2092" w:rsidP="00A81834">
      <w:pPr>
        <w:pStyle w:val="a3"/>
        <w:shd w:val="clear" w:color="auto" w:fill="FFFFFF"/>
        <w:spacing w:before="0" w:beforeAutospacing="0" w:after="0" w:afterAutospacing="0" w:line="26" w:lineRule="atLeast"/>
        <w:ind w:firstLine="709"/>
        <w:jc w:val="both"/>
        <w:rPr>
          <w:sz w:val="28"/>
          <w:szCs w:val="28"/>
        </w:rPr>
      </w:pPr>
      <w:r w:rsidRPr="00E70BC1">
        <w:rPr>
          <w:sz w:val="28"/>
          <w:szCs w:val="28"/>
        </w:rPr>
        <w:t xml:space="preserve">• совершенствовать свои умения </w:t>
      </w:r>
      <w:r w:rsidR="001A3A5D">
        <w:rPr>
          <w:sz w:val="28"/>
          <w:szCs w:val="28"/>
        </w:rPr>
        <w:t>производить  аналитические расчеты и выводить статистические данные в виде инфографики</w:t>
      </w:r>
      <w:r w:rsidR="002B4555">
        <w:rPr>
          <w:sz w:val="28"/>
          <w:szCs w:val="28"/>
        </w:rPr>
        <w:t>.</w:t>
      </w:r>
    </w:p>
    <w:p w:rsidR="002B4555" w:rsidRDefault="002B4555" w:rsidP="00A81834">
      <w:pPr>
        <w:spacing w:after="0" w:line="2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2B4555" w:rsidRDefault="00B92CD3" w:rsidP="00A81834">
      <w:pPr>
        <w:spacing w:line="26" w:lineRule="atLeast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51499392"/>
      <w:bookmarkEnd w:id="1"/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243840</wp:posOffset>
                </wp:positionV>
                <wp:extent cx="6137910" cy="550545"/>
                <wp:effectExtent l="0" t="1905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555" w:rsidRPr="00A81834" w:rsidRDefault="002B4555" w:rsidP="00A818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A818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Скиншот страницы </w:t>
                            </w:r>
                            <w:r w:rsidRPr="00A818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google</w:t>
                            </w:r>
                            <w:r w:rsidRPr="00A818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-формы для проведения </w:t>
                            </w:r>
                            <w:r w:rsidR="00A818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br/>
                            </w:r>
                            <w:r w:rsidRPr="00A8183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социологического опроса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.4pt;margin-top:19.2pt;width:483.3pt;height:4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" stroked="f">
                <v:textbox>
                  <w:txbxContent>
                    <w:p w:rsidR="002B4555" w:rsidRPr="00A81834" w:rsidRDefault="002B4555" w:rsidP="00A818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A8183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Скиншот страницы </w:t>
                      </w:r>
                      <w:r w:rsidRPr="00A81834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google</w:t>
                      </w:r>
                      <w:r w:rsidRPr="00A8183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-формы для проведения </w:t>
                      </w:r>
                      <w:r w:rsidR="00A8183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br/>
                      </w:r>
                      <w:r w:rsidRPr="00A8183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социологического опроса</w:t>
                      </w:r>
                    </w:p>
                  </w:txbxContent>
                </v:textbox>
              </v:shape>
            </w:pict>
          </mc:Fallback>
        </mc:AlternateContent>
      </w:r>
      <w:r w:rsidR="002B4555" w:rsidRPr="007B7D10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2B45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B4555" w:rsidRDefault="002B4555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346710</wp:posOffset>
            </wp:positionV>
            <wp:extent cx="6120130" cy="7702550"/>
            <wp:effectExtent l="0" t="0" r="0" b="0"/>
            <wp:wrapTight wrapText="bothSides">
              <wp:wrapPolygon edited="0">
                <wp:start x="0" y="0"/>
                <wp:lineTo x="0" y="21529"/>
                <wp:lineTo x="21515" y="21529"/>
                <wp:lineTo x="21515" y="0"/>
                <wp:lineTo x="0" y="0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5" t="7420" r="32283" b="10915"/>
                    <a:stretch/>
                  </pic:blipFill>
                  <pic:spPr bwMode="auto">
                    <a:xfrm>
                      <a:off x="0" y="0"/>
                      <a:ext cx="612013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2CD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-8180705</wp:posOffset>
                </wp:positionV>
                <wp:extent cx="4295140" cy="372110"/>
                <wp:effectExtent l="2540" t="0" r="0" b="381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555" w:rsidRPr="00AB2092" w:rsidRDefault="002B4555" w:rsidP="002B455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209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QR</w:t>
                            </w:r>
                            <w:r w:rsidRPr="00AB209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-код для быстрого перехода в форму для анкетирования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64.65pt;margin-top:-644.15pt;width:338.2pt;height:2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" stroked="f">
                <v:textbox>
                  <w:txbxContent>
                    <w:p w:rsidR="002B4555" w:rsidRPr="00AB2092" w:rsidRDefault="002B4555" w:rsidP="002B455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B209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QR</w:t>
                      </w:r>
                      <w:r w:rsidRPr="00AB2092">
                        <w:rPr>
                          <w:rFonts w:ascii="Times New Roman" w:hAnsi="Times New Roman" w:cs="Times New Roman"/>
                          <w:sz w:val="24"/>
                        </w:rPr>
                        <w:t>-код для быстрого перехода в форму для анкетирования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2B4555" w:rsidRDefault="002B4555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-1930400</wp:posOffset>
            </wp:positionV>
            <wp:extent cx="2840990" cy="2838450"/>
            <wp:effectExtent l="19050" t="0" r="0" b="0"/>
            <wp:wrapNone/>
            <wp:docPr id="13" name="Рисунок 1" descr="http://qrcoder.ru/code/?https%3A%2F%2Fforms.gle%2FagEFjvMRio5M9usy7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forms.gle%2FagEFjvMRio5M9usy7&amp;4&amp;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CD3">
        <w:rPr>
          <w:rFonts w:eastAsia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749300</wp:posOffset>
                </wp:positionV>
                <wp:extent cx="4295140" cy="372110"/>
                <wp:effectExtent l="0" t="0" r="1905" b="381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555" w:rsidRPr="00AB2092" w:rsidRDefault="002B4555" w:rsidP="002B455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209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QR</w:t>
                            </w:r>
                            <w:r w:rsidRPr="00AB209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-код для быстрого перехода в форму для анкетирования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79.85pt;margin-top:59pt;width:338.2pt;height:2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a+h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" stroked="f">
                <v:textbox>
                  <w:txbxContent>
                    <w:p w:rsidR="002B4555" w:rsidRPr="00AB2092" w:rsidRDefault="002B4555" w:rsidP="002B455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B209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QR</w:t>
                      </w:r>
                      <w:r w:rsidRPr="00AB2092">
                        <w:rPr>
                          <w:rFonts w:ascii="Times New Roman" w:hAnsi="Times New Roman" w:cs="Times New Roman"/>
                          <w:sz w:val="24"/>
                        </w:rPr>
                        <w:t>-код для быстрого перехода в форму для анкетирования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</w:rPr>
        <w:br w:type="page"/>
      </w:r>
    </w:p>
    <w:p w:rsidR="00A10B13" w:rsidRDefault="00A10B13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  <w:sectPr w:rsidR="00A10B13" w:rsidSect="00C702E4">
          <w:pgSz w:w="11906" w:h="16838"/>
          <w:pgMar w:top="709" w:right="1134" w:bottom="993" w:left="1276" w:header="708" w:footer="708" w:gutter="0"/>
          <w:cols w:space="708"/>
          <w:docGrid w:linePitch="360"/>
        </w:sectPr>
      </w:pPr>
    </w:p>
    <w:p w:rsidR="006A0AE0" w:rsidRDefault="006A0AE0" w:rsidP="00A81834">
      <w:pPr>
        <w:pStyle w:val="a3"/>
        <w:shd w:val="clear" w:color="auto" w:fill="FFFFFF"/>
        <w:spacing w:before="0" w:beforeAutospacing="0" w:after="125" w:afterAutospacing="0" w:line="26" w:lineRule="atLeas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A81834" w:rsidRDefault="00A81834" w:rsidP="00A81834">
      <w:pPr>
        <w:pStyle w:val="a3"/>
        <w:shd w:val="clear" w:color="auto" w:fill="FFFFFF"/>
        <w:spacing w:before="0" w:beforeAutospacing="0" w:after="125" w:afterAutospacing="0" w:line="26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социологического опроса</w:t>
      </w:r>
    </w:p>
    <w:p w:rsidR="004172EE" w:rsidRDefault="002B4555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4555">
        <w:rPr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3203575</wp:posOffset>
            </wp:positionV>
            <wp:extent cx="4661535" cy="2217420"/>
            <wp:effectExtent l="19050" t="19050" r="5715" b="0"/>
            <wp:wrapThrough wrapText="bothSides">
              <wp:wrapPolygon edited="0">
                <wp:start x="-88" y="-186"/>
                <wp:lineTo x="-88" y="21526"/>
                <wp:lineTo x="21626" y="21526"/>
                <wp:lineTo x="21626" y="-186"/>
                <wp:lineTo x="-88" y="-18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221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4172EE">
        <w:rPr>
          <w:b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3161665</wp:posOffset>
            </wp:positionV>
            <wp:extent cx="4713605" cy="2396490"/>
            <wp:effectExtent l="19050" t="19050" r="0" b="3810"/>
            <wp:wrapThrough wrapText="bothSides">
              <wp:wrapPolygon edited="0">
                <wp:start x="-87" y="-172"/>
                <wp:lineTo x="-87" y="21634"/>
                <wp:lineTo x="21562" y="21634"/>
                <wp:lineTo x="21562" y="-172"/>
                <wp:lineTo x="-87" y="-17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396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563245</wp:posOffset>
            </wp:positionV>
            <wp:extent cx="4725670" cy="2247900"/>
            <wp:effectExtent l="19050" t="19050" r="0" b="0"/>
            <wp:wrapThrough wrapText="bothSides">
              <wp:wrapPolygon edited="0">
                <wp:start x="-87" y="-183"/>
                <wp:lineTo x="-87" y="21600"/>
                <wp:lineTo x="21594" y="21600"/>
                <wp:lineTo x="21594" y="-183"/>
                <wp:lineTo x="-87" y="-18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172EE">
        <w:rPr>
          <w:b/>
          <w:sz w:val="28"/>
          <w:szCs w:val="28"/>
        </w:rPr>
        <w:br w:type="page"/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565150</wp:posOffset>
            </wp:positionV>
            <wp:extent cx="4669155" cy="2221230"/>
            <wp:effectExtent l="19050" t="19050" r="0" b="7620"/>
            <wp:wrapThrough wrapText="bothSides">
              <wp:wrapPolygon edited="0">
                <wp:start x="-88" y="-185"/>
                <wp:lineTo x="-88" y="21674"/>
                <wp:lineTo x="21591" y="21674"/>
                <wp:lineTo x="21591" y="-185"/>
                <wp:lineTo x="-88" y="-18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22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B4555" w:rsidRDefault="002B4555" w:rsidP="00A81834">
      <w:pPr>
        <w:spacing w:line="26" w:lineRule="atLeast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B7D1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B2092" w:rsidRPr="00A81834" w:rsidRDefault="00AB2092" w:rsidP="00A81834">
      <w:pPr>
        <w:spacing w:line="2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834">
        <w:rPr>
          <w:rFonts w:ascii="Times New Roman" w:hAnsi="Times New Roman" w:cs="Times New Roman"/>
          <w:b/>
          <w:sz w:val="28"/>
          <w:szCs w:val="28"/>
        </w:rPr>
        <w:t>Данные наблюдения за товарным набором для салата «Крабовый»</w:t>
      </w:r>
      <w:r w:rsidR="000A29AF" w:rsidRPr="00A818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29AF" w:rsidRPr="00A81834">
        <w:rPr>
          <w:rFonts w:ascii="Times New Roman" w:hAnsi="Times New Roman" w:cs="Times New Roman"/>
          <w:b/>
          <w:sz w:val="28"/>
          <w:szCs w:val="28"/>
        </w:rPr>
        <w:br/>
        <w:t>в период с ноября 2022 года по июнь 2023 года (8 месяцев)</w:t>
      </w:r>
    </w:p>
    <w:p w:rsidR="009C638F" w:rsidRDefault="009C638F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b/>
          <w:sz w:val="28"/>
          <w:szCs w:val="28"/>
        </w:rPr>
      </w:pPr>
    </w:p>
    <w:tbl>
      <w:tblPr>
        <w:tblStyle w:val="a7"/>
        <w:tblW w:w="14992" w:type="dxa"/>
        <w:tblLook w:val="04A0" w:firstRow="1" w:lastRow="0" w:firstColumn="1" w:lastColumn="0" w:noHBand="0" w:noVBand="1"/>
      </w:tblPr>
      <w:tblGrid>
        <w:gridCol w:w="583"/>
        <w:gridCol w:w="3069"/>
        <w:gridCol w:w="1467"/>
        <w:gridCol w:w="1510"/>
        <w:gridCol w:w="1470"/>
        <w:gridCol w:w="1531"/>
        <w:gridCol w:w="1368"/>
        <w:gridCol w:w="1368"/>
        <w:gridCol w:w="1350"/>
        <w:gridCol w:w="1276"/>
      </w:tblGrid>
      <w:tr w:rsidR="000A29AF" w:rsidRPr="000A29AF" w:rsidTr="009C638F">
        <w:tc>
          <w:tcPr>
            <w:tcW w:w="583" w:type="dxa"/>
            <w:vMerge w:val="restart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№</w:t>
            </w:r>
          </w:p>
        </w:tc>
        <w:tc>
          <w:tcPr>
            <w:tcW w:w="3069" w:type="dxa"/>
            <w:vMerge w:val="restart"/>
            <w:vAlign w:val="center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Наименование товара</w:t>
            </w:r>
          </w:p>
        </w:tc>
        <w:tc>
          <w:tcPr>
            <w:tcW w:w="11340" w:type="dxa"/>
            <w:gridSpan w:val="8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Период наблюдения</w:t>
            </w:r>
          </w:p>
        </w:tc>
      </w:tr>
      <w:tr w:rsidR="000A29AF" w:rsidRPr="000A29AF" w:rsidTr="000A29AF">
        <w:tc>
          <w:tcPr>
            <w:tcW w:w="583" w:type="dxa"/>
            <w:vMerge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069" w:type="dxa"/>
            <w:vMerge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Ноябрь 2022 г</w:t>
            </w:r>
          </w:p>
        </w:tc>
        <w:tc>
          <w:tcPr>
            <w:tcW w:w="1510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Декабрь 2022 г</w:t>
            </w:r>
          </w:p>
        </w:tc>
        <w:tc>
          <w:tcPr>
            <w:tcW w:w="1470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Январь 2023 г</w:t>
            </w:r>
          </w:p>
        </w:tc>
        <w:tc>
          <w:tcPr>
            <w:tcW w:w="1531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Февраль 2023 г</w:t>
            </w:r>
          </w:p>
        </w:tc>
        <w:tc>
          <w:tcPr>
            <w:tcW w:w="1368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Март</w:t>
            </w:r>
          </w:p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 xml:space="preserve"> 2023 г</w:t>
            </w:r>
          </w:p>
        </w:tc>
        <w:tc>
          <w:tcPr>
            <w:tcW w:w="1368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 xml:space="preserve">Апрель </w:t>
            </w:r>
          </w:p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 xml:space="preserve"> 2023 г</w:t>
            </w:r>
          </w:p>
        </w:tc>
        <w:tc>
          <w:tcPr>
            <w:tcW w:w="1350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Май</w:t>
            </w:r>
          </w:p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 xml:space="preserve"> 2023 г</w:t>
            </w:r>
          </w:p>
        </w:tc>
        <w:tc>
          <w:tcPr>
            <w:tcW w:w="1276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Июнь</w:t>
            </w:r>
          </w:p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 xml:space="preserve"> 2023 г</w:t>
            </w:r>
          </w:p>
        </w:tc>
      </w:tr>
      <w:tr w:rsidR="000A29AF" w:rsidRPr="000A29AF" w:rsidTr="000A29AF">
        <w:tc>
          <w:tcPr>
            <w:tcW w:w="583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69" w:type="dxa"/>
          </w:tcPr>
          <w:p w:rsidR="000A29AF" w:rsidRPr="000A29A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Кукуруза консервир.</w:t>
            </w:r>
          </w:p>
        </w:tc>
        <w:tc>
          <w:tcPr>
            <w:tcW w:w="1467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99,99</w:t>
            </w:r>
          </w:p>
        </w:tc>
        <w:tc>
          <w:tcPr>
            <w:tcW w:w="1510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109,99</w:t>
            </w:r>
          </w:p>
        </w:tc>
        <w:tc>
          <w:tcPr>
            <w:tcW w:w="1470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89,99</w:t>
            </w:r>
          </w:p>
        </w:tc>
        <w:tc>
          <w:tcPr>
            <w:tcW w:w="1531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89,99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89,99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99,99</w:t>
            </w:r>
          </w:p>
        </w:tc>
        <w:tc>
          <w:tcPr>
            <w:tcW w:w="1350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109,99</w:t>
            </w:r>
          </w:p>
        </w:tc>
        <w:tc>
          <w:tcPr>
            <w:tcW w:w="1276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99,99</w:t>
            </w:r>
          </w:p>
        </w:tc>
      </w:tr>
      <w:tr w:rsidR="000A29AF" w:rsidRPr="000A29AF" w:rsidTr="000A29AF">
        <w:tc>
          <w:tcPr>
            <w:tcW w:w="583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69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Лук репчатый</w:t>
            </w:r>
          </w:p>
        </w:tc>
        <w:tc>
          <w:tcPr>
            <w:tcW w:w="1467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17,99</w:t>
            </w:r>
          </w:p>
        </w:tc>
        <w:tc>
          <w:tcPr>
            <w:tcW w:w="151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18,49</w:t>
            </w:r>
          </w:p>
        </w:tc>
        <w:tc>
          <w:tcPr>
            <w:tcW w:w="147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32,99</w:t>
            </w:r>
          </w:p>
        </w:tc>
        <w:tc>
          <w:tcPr>
            <w:tcW w:w="1531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41,99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51,99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52,99</w:t>
            </w:r>
          </w:p>
        </w:tc>
        <w:tc>
          <w:tcPr>
            <w:tcW w:w="135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71,99</w:t>
            </w:r>
          </w:p>
        </w:tc>
        <w:tc>
          <w:tcPr>
            <w:tcW w:w="1276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59,99</w:t>
            </w:r>
          </w:p>
        </w:tc>
      </w:tr>
      <w:tr w:rsidR="000A29AF" w:rsidRPr="000A29AF" w:rsidTr="000A29AF">
        <w:tc>
          <w:tcPr>
            <w:tcW w:w="583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69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Майонез</w:t>
            </w:r>
          </w:p>
        </w:tc>
        <w:tc>
          <w:tcPr>
            <w:tcW w:w="1467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119,99</w:t>
            </w:r>
          </w:p>
        </w:tc>
        <w:tc>
          <w:tcPr>
            <w:tcW w:w="151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199,99</w:t>
            </w:r>
          </w:p>
        </w:tc>
        <w:tc>
          <w:tcPr>
            <w:tcW w:w="147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199,99</w:t>
            </w:r>
          </w:p>
        </w:tc>
        <w:tc>
          <w:tcPr>
            <w:tcW w:w="1531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199,99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159,99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149,99</w:t>
            </w:r>
          </w:p>
        </w:tc>
        <w:tc>
          <w:tcPr>
            <w:tcW w:w="135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149,99</w:t>
            </w:r>
          </w:p>
        </w:tc>
        <w:tc>
          <w:tcPr>
            <w:tcW w:w="1276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149,99</w:t>
            </w:r>
          </w:p>
        </w:tc>
      </w:tr>
      <w:tr w:rsidR="000A29AF" w:rsidRPr="000A29AF" w:rsidTr="000A29AF">
        <w:tc>
          <w:tcPr>
            <w:tcW w:w="583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69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Крабовые палочки</w:t>
            </w:r>
          </w:p>
        </w:tc>
        <w:tc>
          <w:tcPr>
            <w:tcW w:w="1467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149,99</w:t>
            </w:r>
          </w:p>
        </w:tc>
        <w:tc>
          <w:tcPr>
            <w:tcW w:w="151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149,99</w:t>
            </w:r>
          </w:p>
        </w:tc>
        <w:tc>
          <w:tcPr>
            <w:tcW w:w="147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154,99</w:t>
            </w:r>
          </w:p>
        </w:tc>
        <w:tc>
          <w:tcPr>
            <w:tcW w:w="1531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154,99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149,99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149,99</w:t>
            </w:r>
          </w:p>
        </w:tc>
        <w:tc>
          <w:tcPr>
            <w:tcW w:w="135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149,99</w:t>
            </w:r>
          </w:p>
        </w:tc>
        <w:tc>
          <w:tcPr>
            <w:tcW w:w="1276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149,99</w:t>
            </w:r>
          </w:p>
        </w:tc>
      </w:tr>
      <w:tr w:rsidR="000A29AF" w:rsidRPr="000A29AF" w:rsidTr="000A29AF">
        <w:tc>
          <w:tcPr>
            <w:tcW w:w="583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69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  <w:r w:rsidRPr="000A29AF">
              <w:rPr>
                <w:sz w:val="28"/>
                <w:szCs w:val="28"/>
              </w:rPr>
              <w:t>Яйца куриные</w:t>
            </w:r>
          </w:p>
        </w:tc>
        <w:tc>
          <w:tcPr>
            <w:tcW w:w="1467" w:type="dxa"/>
          </w:tcPr>
          <w:p w:rsidR="000A29AF" w:rsidRPr="009C638F" w:rsidRDefault="000A29A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76,99</w:t>
            </w:r>
          </w:p>
        </w:tc>
        <w:tc>
          <w:tcPr>
            <w:tcW w:w="151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79,99</w:t>
            </w:r>
          </w:p>
        </w:tc>
        <w:tc>
          <w:tcPr>
            <w:tcW w:w="147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79,99</w:t>
            </w:r>
          </w:p>
        </w:tc>
        <w:tc>
          <w:tcPr>
            <w:tcW w:w="1531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82,99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82,99</w:t>
            </w:r>
          </w:p>
        </w:tc>
        <w:tc>
          <w:tcPr>
            <w:tcW w:w="1368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82,99</w:t>
            </w:r>
          </w:p>
        </w:tc>
        <w:tc>
          <w:tcPr>
            <w:tcW w:w="1350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color w:val="000000"/>
                <w:sz w:val="28"/>
              </w:rPr>
              <w:t>79,99</w:t>
            </w:r>
          </w:p>
        </w:tc>
        <w:tc>
          <w:tcPr>
            <w:tcW w:w="1276" w:type="dxa"/>
          </w:tcPr>
          <w:p w:rsidR="000A29AF" w:rsidRPr="009C638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</w:rPr>
            </w:pPr>
            <w:r w:rsidRPr="009C638F">
              <w:rPr>
                <w:sz w:val="28"/>
              </w:rPr>
              <w:t>72,99</w:t>
            </w:r>
          </w:p>
        </w:tc>
      </w:tr>
      <w:tr w:rsidR="000A29AF" w:rsidRPr="000A29AF" w:rsidTr="009C638F">
        <w:tc>
          <w:tcPr>
            <w:tcW w:w="583" w:type="dxa"/>
          </w:tcPr>
          <w:p w:rsidR="000A29AF" w:rsidRPr="000A29AF" w:rsidRDefault="000A29A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069" w:type="dxa"/>
          </w:tcPr>
          <w:p w:rsidR="000A29A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 w:rsidRPr="009C638F">
              <w:rPr>
                <w:b/>
                <w:sz w:val="28"/>
                <w:szCs w:val="28"/>
              </w:rPr>
              <w:t>Общая сумма покупки</w:t>
            </w:r>
          </w:p>
        </w:tc>
        <w:tc>
          <w:tcPr>
            <w:tcW w:w="1467" w:type="dxa"/>
            <w:vAlign w:val="center"/>
          </w:tcPr>
          <w:p w:rsidR="000A29AF" w:rsidRPr="009C638F" w:rsidRDefault="009C638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9C638F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464,95</w:t>
            </w:r>
          </w:p>
        </w:tc>
        <w:tc>
          <w:tcPr>
            <w:tcW w:w="1510" w:type="dxa"/>
            <w:vAlign w:val="center"/>
          </w:tcPr>
          <w:p w:rsidR="000A29A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rFonts w:eastAsiaTheme="minorHAnsi"/>
                <w:b/>
                <w:color w:val="000000"/>
                <w:sz w:val="28"/>
                <w:lang w:eastAsia="en-US"/>
              </w:rPr>
            </w:pPr>
            <w:r w:rsidRPr="009C638F">
              <w:rPr>
                <w:rFonts w:eastAsiaTheme="minorHAnsi"/>
                <w:b/>
                <w:color w:val="000000"/>
                <w:sz w:val="28"/>
                <w:lang w:eastAsia="en-US"/>
              </w:rPr>
              <w:t>558,45</w:t>
            </w:r>
          </w:p>
        </w:tc>
        <w:tc>
          <w:tcPr>
            <w:tcW w:w="1470" w:type="dxa"/>
            <w:vAlign w:val="center"/>
          </w:tcPr>
          <w:p w:rsidR="000A29A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rFonts w:eastAsiaTheme="minorHAnsi"/>
                <w:b/>
                <w:color w:val="000000"/>
                <w:sz w:val="28"/>
                <w:lang w:eastAsia="en-US"/>
              </w:rPr>
            </w:pPr>
            <w:r w:rsidRPr="009C638F">
              <w:rPr>
                <w:rFonts w:eastAsiaTheme="minorHAnsi"/>
                <w:b/>
                <w:color w:val="000000"/>
                <w:sz w:val="28"/>
                <w:lang w:eastAsia="en-US"/>
              </w:rPr>
              <w:t>557,95</w:t>
            </w:r>
          </w:p>
        </w:tc>
        <w:tc>
          <w:tcPr>
            <w:tcW w:w="1531" w:type="dxa"/>
            <w:vAlign w:val="center"/>
          </w:tcPr>
          <w:p w:rsidR="000A29A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rFonts w:eastAsiaTheme="minorHAnsi"/>
                <w:b/>
                <w:color w:val="000000"/>
                <w:sz w:val="28"/>
                <w:lang w:eastAsia="en-US"/>
              </w:rPr>
            </w:pPr>
            <w:r w:rsidRPr="009C638F">
              <w:rPr>
                <w:rFonts w:eastAsiaTheme="minorHAnsi"/>
                <w:b/>
                <w:color w:val="000000"/>
                <w:sz w:val="28"/>
                <w:lang w:eastAsia="en-US"/>
              </w:rPr>
              <w:t>569,95</w:t>
            </w:r>
          </w:p>
        </w:tc>
        <w:tc>
          <w:tcPr>
            <w:tcW w:w="1368" w:type="dxa"/>
            <w:vAlign w:val="center"/>
          </w:tcPr>
          <w:p w:rsidR="000A29A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rFonts w:eastAsiaTheme="minorHAnsi"/>
                <w:b/>
                <w:color w:val="000000"/>
                <w:sz w:val="28"/>
                <w:lang w:eastAsia="en-US"/>
              </w:rPr>
            </w:pPr>
            <w:r w:rsidRPr="009C638F">
              <w:rPr>
                <w:rFonts w:eastAsiaTheme="minorHAnsi"/>
                <w:b/>
                <w:color w:val="000000"/>
                <w:sz w:val="28"/>
                <w:lang w:eastAsia="en-US"/>
              </w:rPr>
              <w:t>534,95</w:t>
            </w:r>
          </w:p>
        </w:tc>
        <w:tc>
          <w:tcPr>
            <w:tcW w:w="1368" w:type="dxa"/>
            <w:vAlign w:val="center"/>
          </w:tcPr>
          <w:p w:rsidR="000A29A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rFonts w:eastAsiaTheme="minorHAnsi"/>
                <w:b/>
                <w:color w:val="000000"/>
                <w:sz w:val="28"/>
                <w:lang w:eastAsia="en-US"/>
              </w:rPr>
            </w:pPr>
            <w:r w:rsidRPr="009C638F">
              <w:rPr>
                <w:rFonts w:eastAsiaTheme="minorHAnsi"/>
                <w:b/>
                <w:color w:val="000000"/>
                <w:sz w:val="28"/>
                <w:lang w:eastAsia="en-US"/>
              </w:rPr>
              <w:t>535,95</w:t>
            </w:r>
          </w:p>
        </w:tc>
        <w:tc>
          <w:tcPr>
            <w:tcW w:w="1350" w:type="dxa"/>
            <w:vAlign w:val="center"/>
          </w:tcPr>
          <w:p w:rsidR="000A29A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rFonts w:eastAsiaTheme="minorHAnsi"/>
                <w:b/>
                <w:color w:val="000000"/>
                <w:sz w:val="28"/>
                <w:lang w:eastAsia="en-US"/>
              </w:rPr>
            </w:pPr>
            <w:r w:rsidRPr="009C638F">
              <w:rPr>
                <w:rFonts w:eastAsiaTheme="minorHAnsi"/>
                <w:b/>
                <w:color w:val="000000"/>
                <w:sz w:val="28"/>
                <w:lang w:eastAsia="en-US"/>
              </w:rPr>
              <w:t>611,95</w:t>
            </w:r>
          </w:p>
        </w:tc>
        <w:tc>
          <w:tcPr>
            <w:tcW w:w="1276" w:type="dxa"/>
            <w:vAlign w:val="center"/>
          </w:tcPr>
          <w:p w:rsidR="000A29A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rFonts w:eastAsiaTheme="minorHAnsi"/>
                <w:b/>
                <w:color w:val="000000"/>
                <w:sz w:val="28"/>
                <w:lang w:eastAsia="en-US"/>
              </w:rPr>
            </w:pPr>
            <w:r w:rsidRPr="009C638F">
              <w:rPr>
                <w:rFonts w:eastAsiaTheme="minorHAnsi"/>
                <w:b/>
                <w:color w:val="000000"/>
                <w:sz w:val="28"/>
                <w:lang w:eastAsia="en-US"/>
              </w:rPr>
              <w:t>502,95</w:t>
            </w:r>
          </w:p>
        </w:tc>
      </w:tr>
      <w:tr w:rsidR="009C638F" w:rsidRPr="000A29AF" w:rsidTr="009C638F">
        <w:tc>
          <w:tcPr>
            <w:tcW w:w="583" w:type="dxa"/>
          </w:tcPr>
          <w:p w:rsidR="009C638F" w:rsidRPr="000A29A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069" w:type="dxa"/>
          </w:tcPr>
          <w:p w:rsidR="009C638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 w:rsidRPr="009C638F">
              <w:rPr>
                <w:b/>
                <w:sz w:val="28"/>
                <w:szCs w:val="28"/>
              </w:rPr>
              <w:t>Анализ к прошлому мес</w:t>
            </w:r>
            <w:r>
              <w:rPr>
                <w:b/>
                <w:sz w:val="28"/>
                <w:szCs w:val="28"/>
              </w:rPr>
              <w:t>яцу (+/-), руб.</w:t>
            </w:r>
          </w:p>
        </w:tc>
        <w:tc>
          <w:tcPr>
            <w:tcW w:w="1467" w:type="dxa"/>
            <w:vAlign w:val="center"/>
          </w:tcPr>
          <w:p w:rsidR="009C638F" w:rsidRPr="009C638F" w:rsidRDefault="009C638F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9C638F">
              <w:rPr>
                <w:rFonts w:ascii="Times New Roman" w:hAnsi="Times New Roman" w:cs="Times New Roman"/>
                <w:b/>
                <w:color w:val="000000"/>
                <w:sz w:val="28"/>
              </w:rPr>
              <w:t>-</w:t>
            </w:r>
          </w:p>
        </w:tc>
        <w:tc>
          <w:tcPr>
            <w:tcW w:w="1510" w:type="dxa"/>
            <w:vAlign w:val="center"/>
          </w:tcPr>
          <w:p w:rsidR="009C638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+ 93,5</w:t>
            </w:r>
          </w:p>
        </w:tc>
        <w:tc>
          <w:tcPr>
            <w:tcW w:w="1470" w:type="dxa"/>
            <w:vAlign w:val="center"/>
          </w:tcPr>
          <w:p w:rsidR="009C638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- 0,5</w:t>
            </w:r>
          </w:p>
        </w:tc>
        <w:tc>
          <w:tcPr>
            <w:tcW w:w="1531" w:type="dxa"/>
            <w:vAlign w:val="center"/>
          </w:tcPr>
          <w:p w:rsidR="009C638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+ 12</w:t>
            </w:r>
          </w:p>
        </w:tc>
        <w:tc>
          <w:tcPr>
            <w:tcW w:w="1368" w:type="dxa"/>
            <w:vAlign w:val="center"/>
          </w:tcPr>
          <w:p w:rsidR="009C638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- 35</w:t>
            </w:r>
          </w:p>
        </w:tc>
        <w:tc>
          <w:tcPr>
            <w:tcW w:w="1368" w:type="dxa"/>
            <w:vAlign w:val="center"/>
          </w:tcPr>
          <w:p w:rsidR="009C638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</w:t>
            </w:r>
          </w:p>
        </w:tc>
        <w:tc>
          <w:tcPr>
            <w:tcW w:w="1350" w:type="dxa"/>
            <w:vAlign w:val="center"/>
          </w:tcPr>
          <w:p w:rsidR="009C638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+76</w:t>
            </w:r>
          </w:p>
        </w:tc>
        <w:tc>
          <w:tcPr>
            <w:tcW w:w="1276" w:type="dxa"/>
            <w:vAlign w:val="center"/>
          </w:tcPr>
          <w:p w:rsidR="009C638F" w:rsidRPr="009C638F" w:rsidRDefault="009C638F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- 109</w:t>
            </w:r>
          </w:p>
        </w:tc>
      </w:tr>
      <w:tr w:rsidR="00216AE1" w:rsidRPr="000A29AF" w:rsidTr="001707FD">
        <w:tc>
          <w:tcPr>
            <w:tcW w:w="583" w:type="dxa"/>
          </w:tcPr>
          <w:p w:rsidR="00216AE1" w:rsidRPr="000A29AF" w:rsidRDefault="00216AE1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069" w:type="dxa"/>
          </w:tcPr>
          <w:p w:rsidR="00216AE1" w:rsidRPr="009C638F" w:rsidRDefault="00216AE1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ИПЦ, %</w:t>
            </w:r>
          </w:p>
        </w:tc>
        <w:tc>
          <w:tcPr>
            <w:tcW w:w="1467" w:type="dxa"/>
            <w:vAlign w:val="center"/>
          </w:tcPr>
          <w:p w:rsidR="00216AE1" w:rsidRPr="009C638F" w:rsidRDefault="00216AE1" w:rsidP="00C57461">
            <w:pPr>
              <w:autoSpaceDE w:val="0"/>
              <w:autoSpaceDN w:val="0"/>
              <w:adjustRightInd w:val="0"/>
              <w:spacing w:line="26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>-</w:t>
            </w:r>
          </w:p>
        </w:tc>
        <w:tc>
          <w:tcPr>
            <w:tcW w:w="1510" w:type="dxa"/>
            <w:vAlign w:val="center"/>
          </w:tcPr>
          <w:p w:rsidR="00216AE1" w:rsidRDefault="00216AE1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 w:rsidRPr="00216AE1">
              <w:rPr>
                <w:b/>
                <w:sz w:val="28"/>
                <w:szCs w:val="28"/>
              </w:rPr>
              <w:t>120,1</w:t>
            </w:r>
          </w:p>
        </w:tc>
        <w:tc>
          <w:tcPr>
            <w:tcW w:w="1470" w:type="dxa"/>
          </w:tcPr>
          <w:p w:rsidR="00216AE1" w:rsidRPr="00216AE1" w:rsidRDefault="00216AE1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 w:rsidRPr="00216AE1">
              <w:rPr>
                <w:b/>
                <w:sz w:val="28"/>
                <w:szCs w:val="28"/>
              </w:rPr>
              <w:t>99,9</w:t>
            </w:r>
          </w:p>
        </w:tc>
        <w:tc>
          <w:tcPr>
            <w:tcW w:w="1531" w:type="dxa"/>
            <w:vAlign w:val="center"/>
          </w:tcPr>
          <w:p w:rsidR="00216AE1" w:rsidRDefault="00216AE1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 w:rsidRPr="00216AE1">
              <w:rPr>
                <w:b/>
                <w:sz w:val="28"/>
                <w:szCs w:val="28"/>
              </w:rPr>
              <w:t>102,1</w:t>
            </w:r>
          </w:p>
        </w:tc>
        <w:tc>
          <w:tcPr>
            <w:tcW w:w="1368" w:type="dxa"/>
            <w:vAlign w:val="center"/>
          </w:tcPr>
          <w:p w:rsidR="00216AE1" w:rsidRDefault="00216AE1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 w:rsidRPr="00216AE1">
              <w:rPr>
                <w:b/>
                <w:sz w:val="28"/>
                <w:szCs w:val="28"/>
              </w:rPr>
              <w:t>93,8</w:t>
            </w:r>
          </w:p>
        </w:tc>
        <w:tc>
          <w:tcPr>
            <w:tcW w:w="1368" w:type="dxa"/>
            <w:vAlign w:val="center"/>
          </w:tcPr>
          <w:p w:rsidR="00216AE1" w:rsidRDefault="00216AE1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 w:rsidRPr="00216AE1">
              <w:rPr>
                <w:b/>
                <w:sz w:val="28"/>
                <w:szCs w:val="28"/>
              </w:rPr>
              <w:t>100,2</w:t>
            </w:r>
          </w:p>
        </w:tc>
        <w:tc>
          <w:tcPr>
            <w:tcW w:w="1350" w:type="dxa"/>
            <w:vAlign w:val="center"/>
          </w:tcPr>
          <w:p w:rsidR="00216AE1" w:rsidRDefault="00216AE1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 w:rsidRPr="00216AE1">
              <w:rPr>
                <w:b/>
                <w:sz w:val="28"/>
                <w:szCs w:val="28"/>
              </w:rPr>
              <w:t>114,2</w:t>
            </w:r>
          </w:p>
        </w:tc>
        <w:tc>
          <w:tcPr>
            <w:tcW w:w="1276" w:type="dxa"/>
            <w:vAlign w:val="center"/>
          </w:tcPr>
          <w:p w:rsidR="00216AE1" w:rsidRDefault="00216AE1" w:rsidP="00C57461">
            <w:pPr>
              <w:pStyle w:val="a3"/>
              <w:spacing w:before="0" w:beforeAutospacing="0" w:after="125" w:afterAutospacing="0" w:line="26" w:lineRule="atLeast"/>
              <w:jc w:val="both"/>
              <w:rPr>
                <w:b/>
                <w:sz w:val="28"/>
                <w:szCs w:val="28"/>
              </w:rPr>
            </w:pPr>
            <w:r w:rsidRPr="00216AE1">
              <w:rPr>
                <w:b/>
                <w:sz w:val="28"/>
                <w:szCs w:val="28"/>
              </w:rPr>
              <w:t>82,2</w:t>
            </w:r>
          </w:p>
        </w:tc>
      </w:tr>
    </w:tbl>
    <w:p w:rsidR="00AB2092" w:rsidRPr="00AB2092" w:rsidRDefault="00AB2092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b/>
          <w:sz w:val="28"/>
          <w:szCs w:val="28"/>
        </w:rPr>
      </w:pPr>
    </w:p>
    <w:p w:rsidR="00AB2092" w:rsidRPr="00E70BC1" w:rsidRDefault="00AB2092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 w:rsidRPr="00E70BC1">
        <w:rPr>
          <w:sz w:val="28"/>
          <w:szCs w:val="28"/>
        </w:rPr>
        <w:br/>
      </w:r>
    </w:p>
    <w:p w:rsidR="00AB2092" w:rsidRPr="00216AE1" w:rsidRDefault="00AB2092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  <w:sectPr w:rsidR="00AB2092" w:rsidRPr="00216AE1" w:rsidSect="00A10B13">
          <w:pgSz w:w="16838" w:h="11906" w:orient="landscape"/>
          <w:pgMar w:top="1276" w:right="1134" w:bottom="1134" w:left="993" w:header="708" w:footer="708" w:gutter="0"/>
          <w:cols w:space="708"/>
          <w:docGrid w:linePitch="360"/>
        </w:sectPr>
      </w:pPr>
      <w:r w:rsidRPr="00E70BC1">
        <w:rPr>
          <w:sz w:val="28"/>
          <w:szCs w:val="28"/>
        </w:rPr>
        <w:br/>
      </w:r>
    </w:p>
    <w:p w:rsidR="007B7D10" w:rsidRDefault="007B7D10" w:rsidP="00A81834">
      <w:pPr>
        <w:spacing w:line="26" w:lineRule="atLeast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B7D1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621D6" w:rsidRDefault="002621D6" w:rsidP="00A81834">
      <w:pPr>
        <w:spacing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НОЯБРЬ 2022 ГОДА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Цены на набор продуктов в магазине «Пятерочка»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г. Кирсанов, ул. </w:t>
      </w:r>
      <w:r w:rsidR="006323D8" w:rsidRPr="006323D8">
        <w:rPr>
          <w:rFonts w:ascii="Times New Roman" w:hAnsi="Times New Roman" w:cs="Times New Roman"/>
          <w:b/>
          <w:bCs/>
          <w:sz w:val="28"/>
          <w:szCs w:val="28"/>
        </w:rPr>
        <w:t xml:space="preserve">Пушкинская </w:t>
      </w:r>
      <w:r w:rsidRPr="006323D8">
        <w:rPr>
          <w:rFonts w:ascii="Times New Roman" w:hAnsi="Times New Roman" w:cs="Times New Roman"/>
          <w:b/>
          <w:bCs/>
          <w:sz w:val="28"/>
          <w:szCs w:val="28"/>
        </w:rPr>
        <w:t>д.</w:t>
      </w:r>
      <w:r w:rsidR="006323D8" w:rsidRPr="006323D8">
        <w:rPr>
          <w:rFonts w:ascii="Times New Roman" w:hAnsi="Times New Roman" w:cs="Times New Roman"/>
          <w:b/>
          <w:bCs/>
          <w:sz w:val="28"/>
          <w:szCs w:val="28"/>
        </w:rPr>
        <w:t xml:space="preserve"> 25</w:t>
      </w:r>
    </w:p>
    <w:p w:rsidR="007B7D10" w:rsidRDefault="002621D6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339090</wp:posOffset>
            </wp:positionV>
            <wp:extent cx="1891665" cy="2519680"/>
            <wp:effectExtent l="19050" t="0" r="0" b="0"/>
            <wp:wrapThrough wrapText="bothSides">
              <wp:wrapPolygon edited="0">
                <wp:start x="-218" y="0"/>
                <wp:lineTo x="-218" y="21393"/>
                <wp:lineTo x="21535" y="21393"/>
                <wp:lineTo x="21535" y="0"/>
                <wp:lineTo x="-218" y="0"/>
              </wp:wrapPolygon>
            </wp:wrapThrough>
            <wp:docPr id="18" name="Рисунок 15" descr="I:\Проект Инфляция -2023\ноябрь\WhatsApp Image 2023-11-12 at 09.1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Проект Инфляция -2023\ноябрь\WhatsApp Image 2023-11-12 at 09.19.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339090</wp:posOffset>
            </wp:positionV>
            <wp:extent cx="1891665" cy="2519680"/>
            <wp:effectExtent l="19050" t="0" r="0" b="0"/>
            <wp:wrapThrough wrapText="bothSides">
              <wp:wrapPolygon edited="0">
                <wp:start x="-218" y="0"/>
                <wp:lineTo x="-218" y="21393"/>
                <wp:lineTo x="21535" y="21393"/>
                <wp:lineTo x="21535" y="0"/>
                <wp:lineTo x="-218" y="0"/>
              </wp:wrapPolygon>
            </wp:wrapThrough>
            <wp:docPr id="17" name="Рисунок 14" descr="I:\Проект Инфляция -2023\ноябрь\WhatsApp Image 2023-11-12 at 09.1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Проект Инфляция -2023\ноябрь\WhatsApp Image 2023-11-12 at 09.19.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D10" w:rsidRDefault="007B7D10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7D10" w:rsidRDefault="007B7D10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7D10" w:rsidRDefault="007B7D10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7D10" w:rsidRDefault="002621D6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443230</wp:posOffset>
            </wp:positionV>
            <wp:extent cx="2043430" cy="2689860"/>
            <wp:effectExtent l="19050" t="0" r="0" b="0"/>
            <wp:wrapThrough wrapText="bothSides">
              <wp:wrapPolygon edited="0">
                <wp:start x="-201" y="0"/>
                <wp:lineTo x="-201" y="21416"/>
                <wp:lineTo x="21546" y="21416"/>
                <wp:lineTo x="21546" y="0"/>
                <wp:lineTo x="-201" y="0"/>
              </wp:wrapPolygon>
            </wp:wrapThrough>
            <wp:docPr id="19" name="Рисунок 16" descr="I:\Проект Инфляция -2023\ноябрь\WhatsApp Image 2023-11-12 at 09.19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Проект Инфляция -2023\ноябрь\WhatsApp Image 2023-11-12 at 09.19.24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D10" w:rsidRDefault="007B7D10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7D10" w:rsidRDefault="007B7D10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7D10" w:rsidRDefault="007B7D10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7D10" w:rsidRDefault="002621D6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713105</wp:posOffset>
            </wp:positionV>
            <wp:extent cx="2553970" cy="3402330"/>
            <wp:effectExtent l="19050" t="0" r="0" b="0"/>
            <wp:wrapThrough wrapText="bothSides">
              <wp:wrapPolygon edited="0">
                <wp:start x="-161" y="0"/>
                <wp:lineTo x="-161" y="21527"/>
                <wp:lineTo x="21589" y="21527"/>
                <wp:lineTo x="21589" y="0"/>
                <wp:lineTo x="-161" y="0"/>
              </wp:wrapPolygon>
            </wp:wrapThrough>
            <wp:docPr id="21" name="Рисунок 17" descr="I:\Проект Инфляция -2023\ноябрь\WhatsApp Image 2023-11-12 at 09.19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Проект Инфляция -2023\ноябрь\WhatsApp Image 2023-11-12 at 09.19.24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723900</wp:posOffset>
            </wp:positionV>
            <wp:extent cx="2553970" cy="3391535"/>
            <wp:effectExtent l="19050" t="0" r="0" b="0"/>
            <wp:wrapThrough wrapText="bothSides">
              <wp:wrapPolygon edited="0">
                <wp:start x="-161" y="0"/>
                <wp:lineTo x="-161" y="21475"/>
                <wp:lineTo x="21589" y="21475"/>
                <wp:lineTo x="21589" y="0"/>
                <wp:lineTo x="-161" y="0"/>
              </wp:wrapPolygon>
            </wp:wrapThrough>
            <wp:docPr id="29" name="Рисунок 23" descr="I:\Проект Инфляция -2023\декабрь\WhatsApp Image 2023-11-12 at 09.1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Проект Инфляция -2023\декабрь\WhatsApp Image 2023-11-12 at 09.19.5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D1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621D6" w:rsidRDefault="002621D6" w:rsidP="00A81834">
      <w:pPr>
        <w:spacing w:line="26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757555</wp:posOffset>
            </wp:positionV>
            <wp:extent cx="2105025" cy="2817495"/>
            <wp:effectExtent l="19050" t="0" r="9525" b="0"/>
            <wp:wrapThrough wrapText="bothSides">
              <wp:wrapPolygon edited="0">
                <wp:start x="-195" y="0"/>
                <wp:lineTo x="-195" y="21469"/>
                <wp:lineTo x="21698" y="21469"/>
                <wp:lineTo x="21698" y="0"/>
                <wp:lineTo x="-195" y="0"/>
              </wp:wrapPolygon>
            </wp:wrapThrough>
            <wp:docPr id="23" name="Рисунок 18" descr="I:\Проект Инфляция -2023\январь\WhatsApp Image 2023-11-12 at 09.2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Проект Инфляция -2023\январь\WhatsApp Image 2023-11-12 at 09.20.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ЯНВАРЬ 2023 ГОДА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Цены на набор продуктов в магазине «Пятерочка»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г. Кирсанов, ул. </w:t>
      </w:r>
      <w:r w:rsidR="006323D8" w:rsidRPr="006323D8">
        <w:rPr>
          <w:rFonts w:ascii="Times New Roman" w:hAnsi="Times New Roman" w:cs="Times New Roman"/>
          <w:b/>
          <w:bCs/>
          <w:sz w:val="28"/>
          <w:szCs w:val="28"/>
        </w:rPr>
        <w:t>Пушкинская д. 25</w:t>
      </w:r>
    </w:p>
    <w:p w:rsidR="00AB2092" w:rsidRDefault="002621D6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106045</wp:posOffset>
            </wp:positionV>
            <wp:extent cx="2184400" cy="2912745"/>
            <wp:effectExtent l="19050" t="0" r="6350" b="0"/>
            <wp:wrapThrough wrapText="bothSides">
              <wp:wrapPolygon edited="0">
                <wp:start x="-188" y="0"/>
                <wp:lineTo x="-188" y="21473"/>
                <wp:lineTo x="21663" y="21473"/>
                <wp:lineTo x="21663" y="0"/>
                <wp:lineTo x="-188" y="0"/>
              </wp:wrapPolygon>
            </wp:wrapThrough>
            <wp:docPr id="26" name="Рисунок 20" descr="I:\Проект Инфляция -2023\январь\WhatsApp Image 2023-11-12 at 09.20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Проект Инфляция -2023\январь\WhatsApp Image 2023-11-12 at 09.20.38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D10" w:rsidRPr="007B7D10" w:rsidRDefault="007B7D10" w:rsidP="00C57461">
      <w:pPr>
        <w:spacing w:line="26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2358" w:rsidRPr="00AB2092" w:rsidRDefault="002621D6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1200150</wp:posOffset>
            </wp:positionV>
            <wp:extent cx="2287905" cy="3051175"/>
            <wp:effectExtent l="19050" t="0" r="0" b="0"/>
            <wp:wrapThrough wrapText="bothSides">
              <wp:wrapPolygon edited="0">
                <wp:start x="-180" y="0"/>
                <wp:lineTo x="-180" y="21443"/>
                <wp:lineTo x="21582" y="21443"/>
                <wp:lineTo x="21582" y="0"/>
                <wp:lineTo x="-180" y="0"/>
              </wp:wrapPolygon>
            </wp:wrapThrough>
            <wp:docPr id="28" name="Рисунок 22" descr="I:\Проект Инфляция -2023\январь\WhatsApp Image 2023-11-12 at 09.20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Проект Инфляция -2023\январь\WhatsApp Image 2023-11-12 at 09.20.37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4315460</wp:posOffset>
            </wp:positionV>
            <wp:extent cx="2596515" cy="3465830"/>
            <wp:effectExtent l="19050" t="0" r="0" b="0"/>
            <wp:wrapThrough wrapText="bothSides">
              <wp:wrapPolygon edited="0">
                <wp:start x="-158" y="0"/>
                <wp:lineTo x="-158" y="21489"/>
                <wp:lineTo x="21552" y="21489"/>
                <wp:lineTo x="21552" y="0"/>
                <wp:lineTo x="-158" y="0"/>
              </wp:wrapPolygon>
            </wp:wrapThrough>
            <wp:docPr id="25" name="Рисунок 19" descr="I:\Проект Инфляция -2023\январь\WhatsApp Image 2023-11-12 at 09.20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Проект Инфляция -2023\январь\WhatsApp Image 2023-11-12 at 09.20.38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-2037080</wp:posOffset>
            </wp:positionH>
            <wp:positionV relativeFrom="paragraph">
              <wp:posOffset>4326255</wp:posOffset>
            </wp:positionV>
            <wp:extent cx="2596515" cy="3455035"/>
            <wp:effectExtent l="19050" t="0" r="0" b="0"/>
            <wp:wrapThrough wrapText="bothSides">
              <wp:wrapPolygon edited="0">
                <wp:start x="-158" y="0"/>
                <wp:lineTo x="-158" y="21437"/>
                <wp:lineTo x="21552" y="21437"/>
                <wp:lineTo x="21552" y="0"/>
                <wp:lineTo x="-158" y="0"/>
              </wp:wrapPolygon>
            </wp:wrapThrough>
            <wp:docPr id="27" name="Рисунок 21" descr="I:\Проект Инфляция -2023\январь\WhatsApp Image 2023-11-12 at 09.2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Проект Инфляция -2023\январь\WhatsApp Image 2023-11-12 at 09.20.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358">
        <w:rPr>
          <w:sz w:val="28"/>
          <w:szCs w:val="28"/>
          <w:highlight w:val="yellow"/>
        </w:rPr>
        <w:br w:type="page"/>
      </w:r>
    </w:p>
    <w:p w:rsidR="002621D6" w:rsidRDefault="00FE54AD" w:rsidP="00A81834">
      <w:pPr>
        <w:pStyle w:val="a3"/>
        <w:shd w:val="clear" w:color="auto" w:fill="FFFFFF"/>
        <w:spacing w:before="0" w:beforeAutospacing="0" w:after="125" w:afterAutospacing="0" w:line="26" w:lineRule="atLeast"/>
        <w:jc w:val="center"/>
        <w:rPr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842645</wp:posOffset>
            </wp:positionV>
            <wp:extent cx="2266950" cy="3954780"/>
            <wp:effectExtent l="19050" t="0" r="0" b="0"/>
            <wp:wrapThrough wrapText="bothSides">
              <wp:wrapPolygon edited="0">
                <wp:start x="-182" y="0"/>
                <wp:lineTo x="-182" y="21538"/>
                <wp:lineTo x="21600" y="21538"/>
                <wp:lineTo x="21600" y="0"/>
                <wp:lineTo x="-182" y="0"/>
              </wp:wrapPolygon>
            </wp:wrapThrough>
            <wp:docPr id="33" name="Рисунок 27" descr="I:\Проект Инфляция -2023\май\WhatsApp Image 2023-11-12 at 09.2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Проект Инфляция -2023\май\WhatsApp Image 2023-11-12 at 09.25.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661" b="1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1D6">
        <w:rPr>
          <w:b/>
          <w:bCs/>
          <w:sz w:val="28"/>
          <w:szCs w:val="28"/>
        </w:rPr>
        <w:t xml:space="preserve">МАЙ 2023 ГОДА </w:t>
      </w:r>
      <w:r w:rsidR="002621D6">
        <w:rPr>
          <w:b/>
          <w:bCs/>
          <w:sz w:val="28"/>
          <w:szCs w:val="28"/>
        </w:rPr>
        <w:br/>
        <w:t>Цены на набор продуктов в магазине «Пятерочка»</w:t>
      </w:r>
      <w:r w:rsidR="002621D6">
        <w:rPr>
          <w:b/>
          <w:bCs/>
          <w:sz w:val="28"/>
          <w:szCs w:val="28"/>
        </w:rPr>
        <w:br/>
        <w:t xml:space="preserve">г. Кирсанов, ул. </w:t>
      </w:r>
      <w:r w:rsidR="006323D8">
        <w:rPr>
          <w:b/>
          <w:bCs/>
          <w:sz w:val="28"/>
          <w:szCs w:val="28"/>
        </w:rPr>
        <w:t>Пушкинская</w:t>
      </w:r>
      <w:r w:rsidR="002621D6">
        <w:rPr>
          <w:b/>
          <w:bCs/>
          <w:sz w:val="28"/>
          <w:szCs w:val="28"/>
        </w:rPr>
        <w:t xml:space="preserve"> д</w:t>
      </w:r>
      <w:r w:rsidR="006323D8">
        <w:rPr>
          <w:b/>
          <w:bCs/>
          <w:sz w:val="28"/>
          <w:szCs w:val="28"/>
        </w:rPr>
        <w:t>. 25</w:t>
      </w:r>
    </w:p>
    <w:p w:rsidR="002621D6" w:rsidRDefault="00FE54AD" w:rsidP="00C57461">
      <w:pPr>
        <w:spacing w:line="26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2946400</wp:posOffset>
            </wp:positionV>
            <wp:extent cx="2043430" cy="2827655"/>
            <wp:effectExtent l="19050" t="0" r="0" b="0"/>
            <wp:wrapThrough wrapText="bothSides">
              <wp:wrapPolygon edited="0">
                <wp:start x="-201" y="0"/>
                <wp:lineTo x="-201" y="21391"/>
                <wp:lineTo x="21546" y="21391"/>
                <wp:lineTo x="21546" y="0"/>
                <wp:lineTo x="-201" y="0"/>
              </wp:wrapPolygon>
            </wp:wrapThrough>
            <wp:docPr id="30" name="Рисунок 24" descr="I:\Проект Инфляция -2023\май\WhatsApp Image 2023-11-12 at 09.2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Проект Инфляция -2023\май\WhatsApp Image 2023-11-12 at 09.25.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 t="9353" b="2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224155</wp:posOffset>
            </wp:positionV>
            <wp:extent cx="2435860" cy="3582670"/>
            <wp:effectExtent l="19050" t="0" r="2540" b="0"/>
            <wp:wrapThrough wrapText="bothSides">
              <wp:wrapPolygon edited="0">
                <wp:start x="-169" y="0"/>
                <wp:lineTo x="-169" y="21477"/>
                <wp:lineTo x="21623" y="21477"/>
                <wp:lineTo x="21623" y="0"/>
                <wp:lineTo x="-169" y="0"/>
              </wp:wrapPolygon>
            </wp:wrapThrough>
            <wp:docPr id="31" name="Рисунок 25" descr="I:\Проект Инфляция -2023\май\WhatsApp Image 2023-11-12 at 09.25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Проект Инфляция -2023\май\WhatsApp Image 2023-11-12 at 09.25.39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10000"/>
                    </a:blip>
                    <a:srcRect t="26115" b="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5519420</wp:posOffset>
            </wp:positionV>
            <wp:extent cx="2256155" cy="3157855"/>
            <wp:effectExtent l="19050" t="0" r="0" b="0"/>
            <wp:wrapThrough wrapText="bothSides">
              <wp:wrapPolygon edited="0">
                <wp:start x="-182" y="0"/>
                <wp:lineTo x="-182" y="21500"/>
                <wp:lineTo x="21521" y="21500"/>
                <wp:lineTo x="21521" y="0"/>
                <wp:lineTo x="-182" y="0"/>
              </wp:wrapPolygon>
            </wp:wrapThrough>
            <wp:docPr id="36" name="Рисунок 28" descr="I:\Проект Инфляция -2023\май\WhatsApp Image 2023-11-12 at 09.25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Проект Инфляция -2023\май\WhatsApp Image 2023-11-12 at 09.25.38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10000"/>
                    </a:blip>
                    <a:srcRect t="8012" b="2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-2383155</wp:posOffset>
            </wp:positionH>
            <wp:positionV relativeFrom="paragraph">
              <wp:posOffset>5582920</wp:posOffset>
            </wp:positionV>
            <wp:extent cx="2457450" cy="3030220"/>
            <wp:effectExtent l="19050" t="0" r="0" b="0"/>
            <wp:wrapThrough wrapText="bothSides">
              <wp:wrapPolygon edited="0">
                <wp:start x="-167" y="0"/>
                <wp:lineTo x="-167" y="21455"/>
                <wp:lineTo x="21600" y="21455"/>
                <wp:lineTo x="21600" y="0"/>
                <wp:lineTo x="-167" y="0"/>
              </wp:wrapPolygon>
            </wp:wrapThrough>
            <wp:docPr id="32" name="Рисунок 26" descr="I:\Проект Инфляция -2023\май\WhatsApp Image 2023-11-12 at 09.25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Проект Инфляция -2023\май\WhatsApp Image 2023-11-12 at 09.25.39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 t="32924" b="1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1D6">
        <w:rPr>
          <w:noProof/>
          <w:sz w:val="28"/>
          <w:szCs w:val="28"/>
        </w:rPr>
        <w:br w:type="page"/>
      </w:r>
    </w:p>
    <w:p w:rsidR="002B4555" w:rsidRDefault="002B4555" w:rsidP="00A81834">
      <w:pPr>
        <w:spacing w:line="26" w:lineRule="atLeast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B7D1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92358" w:rsidRDefault="002B4555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207000" cy="2660650"/>
            <wp:effectExtent l="19050" t="0" r="12700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92358" w:rsidRDefault="00692358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</w:p>
    <w:p w:rsidR="00692358" w:rsidRDefault="00692358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207000" cy="2660650"/>
            <wp:effectExtent l="19050" t="0" r="12700" b="63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92358" w:rsidRDefault="00692358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207000" cy="2660650"/>
            <wp:effectExtent l="19050" t="0" r="12700" b="63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92358" w:rsidRDefault="00692358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</w:p>
    <w:p w:rsidR="00692358" w:rsidRDefault="00692358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07000" cy="2660650"/>
            <wp:effectExtent l="19050" t="0" r="12700" b="63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92358" w:rsidRDefault="00920699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207000" cy="2660650"/>
            <wp:effectExtent l="19050" t="0" r="12700" b="63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20699" w:rsidRDefault="00920699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textWrapping" w:clear="all"/>
      </w:r>
    </w:p>
    <w:p w:rsidR="00920699" w:rsidRDefault="00646536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29845</wp:posOffset>
            </wp:positionV>
            <wp:extent cx="5207000" cy="3625850"/>
            <wp:effectExtent l="19050" t="0" r="12700" b="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920699" w:rsidRDefault="00920699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</w:p>
    <w:p w:rsidR="00920699" w:rsidRDefault="00920699" w:rsidP="00C57461">
      <w:pPr>
        <w:pStyle w:val="a3"/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  <w:highlight w:val="yellow"/>
        </w:rPr>
      </w:pPr>
    </w:p>
    <w:p w:rsidR="00646536" w:rsidRDefault="00646536" w:rsidP="00C57461">
      <w:pPr>
        <w:spacing w:line="26" w:lineRule="atLeast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9C638F" w:rsidRDefault="009C638F" w:rsidP="00C57461">
      <w:pPr>
        <w:spacing w:line="2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63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2540</wp:posOffset>
            </wp:positionV>
            <wp:extent cx="6051550" cy="4156710"/>
            <wp:effectExtent l="19050" t="0" r="25400" b="0"/>
            <wp:wrapSquare wrapText="bothSides"/>
            <wp:docPr id="1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B7407E" w:rsidRDefault="00A81834" w:rsidP="00A81834">
      <w:pPr>
        <w:pStyle w:val="a3"/>
        <w:shd w:val="clear" w:color="auto" w:fill="FFFFFF"/>
        <w:spacing w:before="0" w:beforeAutospacing="0" w:after="125" w:afterAutospacing="0" w:line="26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Литература</w:t>
      </w:r>
    </w:p>
    <w:p w:rsidR="006A0AE0" w:rsidRPr="006A0AE0" w:rsidRDefault="006A0AE0" w:rsidP="00C57461">
      <w:pPr>
        <w:pStyle w:val="a8"/>
        <w:numPr>
          <w:ilvl w:val="0"/>
          <w:numId w:val="6"/>
        </w:numPr>
        <w:spacing w:after="0" w:line="2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AE0">
        <w:rPr>
          <w:rFonts w:ascii="Times New Roman" w:eastAsia="Times New Roman" w:hAnsi="Times New Roman" w:cs="Times New Roman"/>
          <w:sz w:val="28"/>
          <w:szCs w:val="28"/>
        </w:rPr>
        <w:t xml:space="preserve">А. П. Киреев Экономика 10-11 кл,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учебник. </w:t>
      </w:r>
      <w:r w:rsidRPr="006A0AE0">
        <w:rPr>
          <w:rFonts w:ascii="Times New Roman" w:eastAsia="Times New Roman" w:hAnsi="Times New Roman" w:cs="Times New Roman"/>
          <w:sz w:val="28"/>
          <w:szCs w:val="28"/>
        </w:rPr>
        <w:t>Издательство: </w:t>
      </w:r>
      <w:hyperlink r:id="rId34" w:history="1">
        <w:r w:rsidRPr="006A0AE0">
          <w:rPr>
            <w:rFonts w:ascii="Times New Roman" w:eastAsia="Times New Roman" w:hAnsi="Times New Roman" w:cs="Times New Roman"/>
            <w:sz w:val="28"/>
            <w:szCs w:val="28"/>
          </w:rPr>
          <w:t>Вита-Пресс</w:t>
        </w:r>
      </w:hyperlink>
      <w:r w:rsidRPr="006A0AE0">
        <w:rPr>
          <w:rFonts w:ascii="Times New Roman" w:eastAsia="Times New Roman" w:hAnsi="Times New Roman" w:cs="Times New Roman"/>
          <w:sz w:val="28"/>
          <w:szCs w:val="28"/>
        </w:rPr>
        <w:t>, 2022 г.</w:t>
      </w:r>
    </w:p>
    <w:p w:rsidR="009D7C7B" w:rsidRDefault="006A0AE0" w:rsidP="00C5746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И.В. Липсиц, Е.В. Савицкая </w:t>
      </w:r>
      <w:r w:rsidRPr="006A0AE0">
        <w:rPr>
          <w:sz w:val="28"/>
          <w:szCs w:val="28"/>
        </w:rPr>
        <w:t xml:space="preserve">Экономика 10-11 кл, </w:t>
      </w:r>
      <w:r>
        <w:rPr>
          <w:sz w:val="28"/>
          <w:szCs w:val="28"/>
        </w:rPr>
        <w:t xml:space="preserve">учебник. </w:t>
      </w:r>
      <w:r w:rsidRPr="006A0AE0">
        <w:rPr>
          <w:sz w:val="28"/>
          <w:szCs w:val="28"/>
        </w:rPr>
        <w:t>Издательство: </w:t>
      </w:r>
      <w:hyperlink r:id="rId35" w:history="1">
        <w:r w:rsidRPr="006A0AE0">
          <w:rPr>
            <w:sz w:val="28"/>
            <w:szCs w:val="28"/>
          </w:rPr>
          <w:t>Вита-Пресс</w:t>
        </w:r>
      </w:hyperlink>
      <w:r w:rsidRPr="006A0AE0">
        <w:rPr>
          <w:sz w:val="28"/>
          <w:szCs w:val="28"/>
        </w:rPr>
        <w:t>, 202</w:t>
      </w:r>
      <w:r>
        <w:rPr>
          <w:sz w:val="28"/>
          <w:szCs w:val="28"/>
        </w:rPr>
        <w:t>1</w:t>
      </w:r>
      <w:r w:rsidRPr="006A0AE0">
        <w:rPr>
          <w:sz w:val="28"/>
          <w:szCs w:val="28"/>
        </w:rPr>
        <w:t xml:space="preserve"> г.</w:t>
      </w:r>
    </w:p>
    <w:p w:rsidR="006A0AE0" w:rsidRDefault="006A0AE0" w:rsidP="00C57461">
      <w:pPr>
        <w:pStyle w:val="a3"/>
        <w:numPr>
          <w:ilvl w:val="0"/>
          <w:numId w:val="6"/>
        </w:numPr>
        <w:shd w:val="clear" w:color="auto" w:fill="FFFFFF"/>
        <w:spacing w:before="0" w:beforeAutospacing="0" w:after="125" w:afterAutospacing="0" w:line="2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моифинансы.рф</w:t>
      </w:r>
    </w:p>
    <w:p w:rsidR="006A0AE0" w:rsidRPr="009D7C7B" w:rsidRDefault="006A0AE0" w:rsidP="00C57461">
      <w:pPr>
        <w:pStyle w:val="a3"/>
        <w:shd w:val="clear" w:color="auto" w:fill="FFFFFF"/>
        <w:spacing w:before="0" w:beforeAutospacing="0" w:after="125" w:afterAutospacing="0" w:line="26" w:lineRule="atLeast"/>
        <w:ind w:left="720"/>
        <w:jc w:val="both"/>
        <w:rPr>
          <w:sz w:val="28"/>
          <w:szCs w:val="28"/>
        </w:rPr>
      </w:pPr>
    </w:p>
    <w:sectPr w:rsidR="006A0AE0" w:rsidRPr="009D7C7B" w:rsidSect="00AB2092">
      <w:pgSz w:w="11906" w:h="16838"/>
      <w:pgMar w:top="1134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37BDA"/>
    <w:multiLevelType w:val="multilevel"/>
    <w:tmpl w:val="70A84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032D48"/>
    <w:multiLevelType w:val="hybridMultilevel"/>
    <w:tmpl w:val="BAC00AD0"/>
    <w:lvl w:ilvl="0" w:tplc="0A329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48BE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F60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E8D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B436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A4E4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6460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D48D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2226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C86786"/>
    <w:multiLevelType w:val="multilevel"/>
    <w:tmpl w:val="A4365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FA4948"/>
    <w:multiLevelType w:val="multilevel"/>
    <w:tmpl w:val="1B90D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2054E6"/>
    <w:multiLevelType w:val="multilevel"/>
    <w:tmpl w:val="66BA6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196D77"/>
    <w:multiLevelType w:val="hybridMultilevel"/>
    <w:tmpl w:val="5F781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07E"/>
    <w:rsid w:val="000324AB"/>
    <w:rsid w:val="00083703"/>
    <w:rsid w:val="0009329A"/>
    <w:rsid w:val="000A29AF"/>
    <w:rsid w:val="000A7C5A"/>
    <w:rsid w:val="000D0174"/>
    <w:rsid w:val="000D0510"/>
    <w:rsid w:val="001A3A52"/>
    <w:rsid w:val="001A3A5D"/>
    <w:rsid w:val="00216AE1"/>
    <w:rsid w:val="002621D6"/>
    <w:rsid w:val="002B4555"/>
    <w:rsid w:val="002F328A"/>
    <w:rsid w:val="00323014"/>
    <w:rsid w:val="00340EF6"/>
    <w:rsid w:val="004172EE"/>
    <w:rsid w:val="00431C1B"/>
    <w:rsid w:val="004F4140"/>
    <w:rsid w:val="006009DC"/>
    <w:rsid w:val="006323D8"/>
    <w:rsid w:val="00646536"/>
    <w:rsid w:val="00692358"/>
    <w:rsid w:val="006A0AE0"/>
    <w:rsid w:val="006A6228"/>
    <w:rsid w:val="006F5AED"/>
    <w:rsid w:val="0070113B"/>
    <w:rsid w:val="00723F72"/>
    <w:rsid w:val="0075185F"/>
    <w:rsid w:val="007B7D10"/>
    <w:rsid w:val="007D5486"/>
    <w:rsid w:val="008264B4"/>
    <w:rsid w:val="00920699"/>
    <w:rsid w:val="0093381E"/>
    <w:rsid w:val="009778F3"/>
    <w:rsid w:val="00991482"/>
    <w:rsid w:val="009C6229"/>
    <w:rsid w:val="009C638F"/>
    <w:rsid w:val="009D61E2"/>
    <w:rsid w:val="009D7C7B"/>
    <w:rsid w:val="00A10B13"/>
    <w:rsid w:val="00A81834"/>
    <w:rsid w:val="00AB2092"/>
    <w:rsid w:val="00B7407E"/>
    <w:rsid w:val="00B91A3D"/>
    <w:rsid w:val="00B92CD3"/>
    <w:rsid w:val="00BB2425"/>
    <w:rsid w:val="00C104C9"/>
    <w:rsid w:val="00C15185"/>
    <w:rsid w:val="00C1600B"/>
    <w:rsid w:val="00C57461"/>
    <w:rsid w:val="00C702E4"/>
    <w:rsid w:val="00CB3C1B"/>
    <w:rsid w:val="00D96A3A"/>
    <w:rsid w:val="00DC64D4"/>
    <w:rsid w:val="00DF5044"/>
    <w:rsid w:val="00E70BC1"/>
    <w:rsid w:val="00EA6680"/>
    <w:rsid w:val="00F25350"/>
    <w:rsid w:val="00F762CE"/>
    <w:rsid w:val="00F9031B"/>
    <w:rsid w:val="00FB4C1A"/>
    <w:rsid w:val="00FE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4F2D5"/>
  <w15:docId w15:val="{BCBD5525-18BC-4BE9-BEA1-E903CB98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D7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D7C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7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0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D7C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D7C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D7C7B"/>
    <w:rPr>
      <w:color w:val="0000FF" w:themeColor="hyperlink"/>
      <w:u w:val="single"/>
    </w:rPr>
  </w:style>
  <w:style w:type="table" w:styleId="a7">
    <w:name w:val="Table Grid"/>
    <w:basedOn w:val="a1"/>
    <w:uiPriority w:val="59"/>
    <w:unhideWhenUsed/>
    <w:rsid w:val="00AB2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7eme">
    <w:name w:val="m7eme"/>
    <w:basedOn w:val="a0"/>
    <w:rsid w:val="008264B4"/>
  </w:style>
  <w:style w:type="character" w:customStyle="1" w:styleId="vnumgf">
    <w:name w:val="vnumgf"/>
    <w:basedOn w:val="a0"/>
    <w:rsid w:val="008264B4"/>
  </w:style>
  <w:style w:type="paragraph" w:styleId="a8">
    <w:name w:val="List Paragraph"/>
    <w:basedOn w:val="a"/>
    <w:uiPriority w:val="34"/>
    <w:qFormat/>
    <w:rsid w:val="00A10B13"/>
    <w:pPr>
      <w:ind w:left="720"/>
      <w:contextualSpacing/>
    </w:pPr>
  </w:style>
  <w:style w:type="paragraph" w:customStyle="1" w:styleId="Textbody">
    <w:name w:val="Text body"/>
    <w:basedOn w:val="a"/>
    <w:rsid w:val="006A0AE0"/>
    <w:pPr>
      <w:suppressAutoHyphens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6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0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14598652">
              <w:marLeft w:val="0"/>
              <w:marRight w:val="0"/>
              <w:marTop w:val="0"/>
              <w:marBottom w:val="0"/>
              <w:divBdr>
                <w:top w:val="single" w:sz="8" w:space="0" w:color="CBD5E0"/>
                <w:left w:val="single" w:sz="8" w:space="0" w:color="CBD5E0"/>
                <w:bottom w:val="single" w:sz="8" w:space="0" w:color="CBD5E0"/>
                <w:right w:val="single" w:sz="8" w:space="0" w:color="CBD5E0"/>
              </w:divBdr>
            </w:div>
          </w:divsChild>
        </w:div>
      </w:divsChild>
    </w:div>
    <w:div w:id="5154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14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001208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767376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21354752">
                  <w:marLeft w:val="0"/>
                  <w:marRight w:val="0"/>
                  <w:marTop w:val="0"/>
                  <w:marBottom w:val="0"/>
                  <w:divBdr>
                    <w:top w:val="single" w:sz="8" w:space="0" w:color="CBD5E0"/>
                    <w:left w:val="single" w:sz="8" w:space="0" w:color="CBD5E0"/>
                    <w:bottom w:val="single" w:sz="8" w:space="0" w:color="CBD5E0"/>
                    <w:right w:val="single" w:sz="8" w:space="0" w:color="CBD5E0"/>
                  </w:divBdr>
                </w:div>
              </w:divsChild>
            </w:div>
            <w:div w:id="4670182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26610735">
                  <w:marLeft w:val="0"/>
                  <w:marRight w:val="0"/>
                  <w:marTop w:val="0"/>
                  <w:marBottom w:val="0"/>
                  <w:divBdr>
                    <w:top w:val="single" w:sz="8" w:space="0" w:color="CBD5E0"/>
                    <w:left w:val="single" w:sz="8" w:space="0" w:color="CBD5E0"/>
                    <w:bottom w:val="single" w:sz="8" w:space="0" w:color="CBD5E0"/>
                    <w:right w:val="single" w:sz="8" w:space="0" w:color="CBD5E0"/>
                  </w:divBdr>
                </w:div>
              </w:divsChild>
            </w:div>
            <w:div w:id="15473286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8439560">
                  <w:marLeft w:val="0"/>
                  <w:marRight w:val="0"/>
                  <w:marTop w:val="0"/>
                  <w:marBottom w:val="0"/>
                  <w:divBdr>
                    <w:top w:val="single" w:sz="8" w:space="0" w:color="CBD5E0"/>
                    <w:left w:val="single" w:sz="8" w:space="0" w:color="CBD5E0"/>
                    <w:bottom w:val="single" w:sz="8" w:space="0" w:color="CBD5E0"/>
                    <w:right w:val="single" w:sz="8" w:space="0" w:color="CBD5E0"/>
                  </w:divBdr>
                </w:div>
              </w:divsChild>
            </w:div>
            <w:div w:id="5541276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9574126">
                  <w:marLeft w:val="0"/>
                  <w:marRight w:val="0"/>
                  <w:marTop w:val="0"/>
                  <w:marBottom w:val="0"/>
                  <w:divBdr>
                    <w:top w:val="single" w:sz="8" w:space="0" w:color="CBD5E0"/>
                    <w:left w:val="single" w:sz="8" w:space="0" w:color="CBD5E0"/>
                    <w:bottom w:val="single" w:sz="8" w:space="0" w:color="CBD5E0"/>
                    <w:right w:val="single" w:sz="8" w:space="0" w:color="CBD5E0"/>
                  </w:divBdr>
                  <w:divsChild>
                    <w:div w:id="210269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26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2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120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s://www.labirint.ru/pubhouse/339/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chart" Target="charts/chart6.xml"/><Relationship Id="rId37" Type="http://schemas.openxmlformats.org/officeDocument/2006/relationships/theme" Target="theme/theme1.xml"/><Relationship Id="rId5" Type="http://schemas.openxmlformats.org/officeDocument/2006/relationships/hyperlink" Target="https://forms.gle/agEFjvMRio5M9usy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hart" Target="charts/chart2.xm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hyperlink" Target="https://www.labirint.ru/pubhouse/339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 цен на </a:t>
            </a:r>
            <a:br>
              <a:rPr lang="ru-RU">
                <a:solidFill>
                  <a:sysClr val="windowText" lastClr="000000"/>
                </a:solidFill>
              </a:rPr>
            </a:br>
            <a:r>
              <a:rPr lang="ru-RU">
                <a:solidFill>
                  <a:sysClr val="windowText" lastClr="000000"/>
                </a:solidFill>
              </a:rPr>
              <a:t>КУКУРУЗУ КОНСЕРВИРОВАННУЮ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Цена, руб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99.990000000000009</c:v>
                </c:pt>
                <c:pt idx="1">
                  <c:v>109.99000000000001</c:v>
                </c:pt>
                <c:pt idx="2">
                  <c:v>89.990000000000009</c:v>
                </c:pt>
                <c:pt idx="3">
                  <c:v>89.990000000000009</c:v>
                </c:pt>
                <c:pt idx="4">
                  <c:v>89.990000000000009</c:v>
                </c:pt>
                <c:pt idx="5">
                  <c:v>99.990000000000009</c:v>
                </c:pt>
                <c:pt idx="6">
                  <c:v>109.99000000000001</c:v>
                </c:pt>
                <c:pt idx="7">
                  <c:v>99.990000000000009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FC-4189-A5DC-36BD8CDC06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314816"/>
        <c:axId val="131316352"/>
      </c:barChart>
      <c:catAx>
        <c:axId val="13131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316352"/>
        <c:crosses val="autoZero"/>
        <c:auto val="1"/>
        <c:lblAlgn val="ctr"/>
        <c:lblOffset val="100"/>
        <c:noMultiLvlLbl val="0"/>
      </c:catAx>
      <c:valAx>
        <c:axId val="13131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3148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 цен на </a:t>
            </a:r>
            <a:br>
              <a:rPr lang="ru-RU">
                <a:solidFill>
                  <a:sysClr val="windowText" lastClr="000000"/>
                </a:solidFill>
              </a:rPr>
            </a:br>
            <a:r>
              <a:rPr lang="ru-RU">
                <a:solidFill>
                  <a:sysClr val="windowText" lastClr="000000"/>
                </a:solidFill>
              </a:rPr>
              <a:t>КРАБОВЫЕ ПАЛОЧКИ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Цена, руб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149.99</c:v>
                </c:pt>
                <c:pt idx="1">
                  <c:v>149.99</c:v>
                </c:pt>
                <c:pt idx="2">
                  <c:v>154.99</c:v>
                </c:pt>
                <c:pt idx="3">
                  <c:v>154.99</c:v>
                </c:pt>
                <c:pt idx="4">
                  <c:v>149.99</c:v>
                </c:pt>
                <c:pt idx="5">
                  <c:v>149.99</c:v>
                </c:pt>
                <c:pt idx="6">
                  <c:v>149.99</c:v>
                </c:pt>
                <c:pt idx="7">
                  <c:v>149.99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D1-4D39-8679-DB32B9F281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854464"/>
        <c:axId val="147856000"/>
      </c:barChart>
      <c:catAx>
        <c:axId val="14785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856000"/>
        <c:crosses val="autoZero"/>
        <c:auto val="1"/>
        <c:lblAlgn val="ctr"/>
        <c:lblOffset val="100"/>
        <c:noMultiLvlLbl val="0"/>
      </c:catAx>
      <c:valAx>
        <c:axId val="14785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8544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 цен на </a:t>
            </a:r>
            <a:br>
              <a:rPr lang="ru-RU">
                <a:solidFill>
                  <a:sysClr val="windowText" lastClr="000000"/>
                </a:solidFill>
              </a:rPr>
            </a:br>
            <a:r>
              <a:rPr lang="ru-RU">
                <a:solidFill>
                  <a:sysClr val="windowText" lastClr="000000"/>
                </a:solidFill>
              </a:rPr>
              <a:t>ЯЙЦА КУРИНЫЕ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Цена, руб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76.989999999999995</c:v>
                </c:pt>
                <c:pt idx="1">
                  <c:v>79.989999999999995</c:v>
                </c:pt>
                <c:pt idx="2">
                  <c:v>79.989999999999995</c:v>
                </c:pt>
                <c:pt idx="3">
                  <c:v>82.990000000000009</c:v>
                </c:pt>
                <c:pt idx="4">
                  <c:v>82.990000000000009</c:v>
                </c:pt>
                <c:pt idx="5">
                  <c:v>82.990000000000009</c:v>
                </c:pt>
                <c:pt idx="6">
                  <c:v>79.989999999999995</c:v>
                </c:pt>
                <c:pt idx="7">
                  <c:v>72.989999999999995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4D-46F9-9EEA-F0F802E692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705024"/>
        <c:axId val="58706560"/>
      </c:barChart>
      <c:catAx>
        <c:axId val="5870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706560"/>
        <c:crosses val="autoZero"/>
        <c:auto val="1"/>
        <c:lblAlgn val="ctr"/>
        <c:lblOffset val="100"/>
        <c:noMultiLvlLbl val="0"/>
      </c:catAx>
      <c:valAx>
        <c:axId val="58706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7050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 цен на </a:t>
            </a:r>
            <a:br>
              <a:rPr lang="ru-RU">
                <a:solidFill>
                  <a:sysClr val="windowText" lastClr="000000"/>
                </a:solidFill>
              </a:rPr>
            </a:br>
            <a:r>
              <a:rPr lang="ru-RU">
                <a:solidFill>
                  <a:sysClr val="windowText" lastClr="000000"/>
                </a:solidFill>
              </a:rPr>
              <a:t>ЛУК РЕПЧАТЫЙ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Цена, руб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17.989999999999991</c:v>
                </c:pt>
                <c:pt idx="1">
                  <c:v>18.489999999999991</c:v>
                </c:pt>
                <c:pt idx="2">
                  <c:v>32.99</c:v>
                </c:pt>
                <c:pt idx="3">
                  <c:v>41.99</c:v>
                </c:pt>
                <c:pt idx="4">
                  <c:v>51.99</c:v>
                </c:pt>
                <c:pt idx="5">
                  <c:v>52.99</c:v>
                </c:pt>
                <c:pt idx="6">
                  <c:v>71.989999999999995</c:v>
                </c:pt>
                <c:pt idx="7">
                  <c:v>59.99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C4-455B-9333-8744C978C0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919424"/>
        <c:axId val="148920960"/>
      </c:barChart>
      <c:catAx>
        <c:axId val="14891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920960"/>
        <c:crosses val="autoZero"/>
        <c:auto val="1"/>
        <c:lblAlgn val="ctr"/>
        <c:lblOffset val="100"/>
        <c:noMultiLvlLbl val="0"/>
      </c:catAx>
      <c:valAx>
        <c:axId val="148920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919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 цен на </a:t>
            </a:r>
            <a:br>
              <a:rPr lang="ru-RU">
                <a:solidFill>
                  <a:sysClr val="windowText" lastClr="000000"/>
                </a:solidFill>
              </a:rPr>
            </a:br>
            <a:r>
              <a:rPr lang="ru-RU">
                <a:solidFill>
                  <a:sysClr val="windowText" lastClr="000000"/>
                </a:solidFill>
              </a:rPr>
              <a:t>МАЙОНЕЗ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Цена, руб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solidFill>
                <a:schemeClr val="bg1"/>
              </a:solidFill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119.99000000000001</c:v>
                </c:pt>
                <c:pt idx="1">
                  <c:v>199.99</c:v>
                </c:pt>
                <c:pt idx="2">
                  <c:v>199.99</c:v>
                </c:pt>
                <c:pt idx="3">
                  <c:v>199.99</c:v>
                </c:pt>
                <c:pt idx="4">
                  <c:v>159.99</c:v>
                </c:pt>
                <c:pt idx="5">
                  <c:v>149.99</c:v>
                </c:pt>
                <c:pt idx="6">
                  <c:v>149.99</c:v>
                </c:pt>
                <c:pt idx="7">
                  <c:v>149.99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25-4F42-B3B7-03AA15BF94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911424"/>
        <c:axId val="147912960"/>
      </c:barChart>
      <c:catAx>
        <c:axId val="14791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912960"/>
        <c:crosses val="autoZero"/>
        <c:auto val="1"/>
        <c:lblAlgn val="ctr"/>
        <c:lblOffset val="100"/>
        <c:noMultiLvlLbl val="0"/>
      </c:catAx>
      <c:valAx>
        <c:axId val="14791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911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</a:t>
            </a:r>
            <a:r>
              <a:rPr lang="ru-RU" baseline="0">
                <a:solidFill>
                  <a:sysClr val="windowText" lastClr="000000"/>
                </a:solidFill>
              </a:rPr>
              <a:t> </a:t>
            </a:r>
            <a:br>
              <a:rPr lang="ru-RU" baseline="0">
                <a:solidFill>
                  <a:sysClr val="windowText" lastClr="000000"/>
                </a:solidFill>
              </a:rPr>
            </a:br>
            <a:r>
              <a:rPr lang="ru-RU">
                <a:solidFill>
                  <a:sysClr val="windowText" lastClr="000000"/>
                </a:solidFill>
              </a:rPr>
              <a:t>ОБЩЕЙ СУММЫ ТОВАРНОГО НАБОРА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Цена, руб</c:v>
                </c:pt>
              </c:strCache>
            </c:strRef>
          </c:tx>
          <c:spPr>
            <a:pattFill prst="dkDnDiag">
              <a:fgClr>
                <a:srgbClr val="FF0000"/>
              </a:fgClr>
              <a:bgClr>
                <a:schemeClr val="bg1"/>
              </a:bgClr>
            </a:pattFill>
            <a:ln>
              <a:solidFill>
                <a:srgbClr val="FF0000"/>
              </a:solidFill>
            </a:ln>
          </c:spPr>
          <c:invertIfNegative val="1"/>
          <c:dPt>
            <c:idx val="0"/>
            <c:invertIfNegative val="1"/>
            <c:bubble3D val="0"/>
            <c:spPr>
              <a:pattFill prst="dkDn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09C-4FE6-95FA-58758BECACE9}"/>
              </c:ext>
            </c:extLst>
          </c:dPt>
          <c:dPt>
            <c:idx val="1"/>
            <c:invertIfNegative val="1"/>
            <c:bubble3D val="0"/>
            <c:spPr>
              <a:pattFill prst="dkDn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09C-4FE6-95FA-58758BECACE9}"/>
              </c:ext>
            </c:extLst>
          </c:dPt>
          <c:dPt>
            <c:idx val="2"/>
            <c:invertIfNegative val="1"/>
            <c:bubble3D val="0"/>
            <c:spPr>
              <a:pattFill prst="dkDn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09C-4FE6-95FA-58758BECACE9}"/>
              </c:ext>
            </c:extLst>
          </c:dPt>
          <c:dPt>
            <c:idx val="3"/>
            <c:invertIfNegative val="1"/>
            <c:bubble3D val="0"/>
            <c:spPr>
              <a:pattFill prst="dkDn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09C-4FE6-95FA-58758BECACE9}"/>
              </c:ext>
            </c:extLst>
          </c:dPt>
          <c:dPt>
            <c:idx val="4"/>
            <c:invertIfNegative val="1"/>
            <c:bubble3D val="0"/>
            <c:spPr>
              <a:pattFill prst="dkDn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09C-4FE6-95FA-58758BECACE9}"/>
              </c:ext>
            </c:extLst>
          </c:dPt>
          <c:dPt>
            <c:idx val="5"/>
            <c:invertIfNegative val="1"/>
            <c:bubble3D val="0"/>
            <c:spPr>
              <a:pattFill prst="dkDn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09C-4FE6-95FA-58758BECACE9}"/>
              </c:ext>
            </c:extLst>
          </c:dPt>
          <c:dPt>
            <c:idx val="6"/>
            <c:invertIfNegative val="1"/>
            <c:bubble3D val="0"/>
            <c:spPr>
              <a:pattFill prst="dkDn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09C-4FE6-95FA-58758BECACE9}"/>
              </c:ext>
            </c:extLst>
          </c:dPt>
          <c:dPt>
            <c:idx val="7"/>
            <c:invertIfNegative val="1"/>
            <c:bubble3D val="0"/>
            <c:spPr>
              <a:pattFill prst="dkDnDiag">
                <a:fgClr>
                  <a:srgbClr val="FF0000"/>
                </a:fgClr>
                <a:bgClr>
                  <a:schemeClr val="bg1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A09C-4FE6-95FA-58758BECACE9}"/>
              </c:ext>
            </c:extLst>
          </c:dPt>
          <c:cat>
            <c:strRef>
              <c:f>Лист1!$A$2:$A$9</c:f>
              <c:strCache>
                <c:ptCount val="8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464.95</c:v>
                </c:pt>
                <c:pt idx="1">
                  <c:v>558.44999999999993</c:v>
                </c:pt>
                <c:pt idx="2">
                  <c:v>557.94999999999993</c:v>
                </c:pt>
                <c:pt idx="3">
                  <c:v>569.94999999999993</c:v>
                </c:pt>
                <c:pt idx="4">
                  <c:v>534.94999999999993</c:v>
                </c:pt>
                <c:pt idx="5">
                  <c:v>535.94999999999993</c:v>
                </c:pt>
                <c:pt idx="6">
                  <c:v>611.94999999999993</c:v>
                </c:pt>
                <c:pt idx="7">
                  <c:v>502.95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46-4C1A-8F97-E861EC7146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271680"/>
        <c:axId val="127206144"/>
      </c:barChart>
      <c:catAx>
        <c:axId val="131271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06144"/>
        <c:crosses val="autoZero"/>
        <c:auto val="1"/>
        <c:lblAlgn val="ctr"/>
        <c:lblOffset val="100"/>
        <c:noMultiLvlLbl val="0"/>
      </c:catAx>
      <c:valAx>
        <c:axId val="127206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2716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ИНДЕКС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ПОТРЕБИТЕЛЬСКИХ ЦЕН</a:t>
            </a:r>
            <a:br>
              <a:rPr lang="ru-RU" sz="14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набора продуктов для салата "Крабовый" </a:t>
            </a:r>
            <a:br>
              <a:rPr lang="ru-RU" sz="1400">
                <a:latin typeface="Times New Roman" pitchFamily="18" charset="0"/>
                <a:cs typeface="Times New Roman" pitchFamily="18" charset="0"/>
              </a:rPr>
            </a:br>
            <a:r>
              <a:rPr lang="ru-RU" sz="1400">
                <a:latin typeface="Times New Roman" pitchFamily="18" charset="0"/>
                <a:cs typeface="Times New Roman" pitchFamily="18" charset="0"/>
              </a:rPr>
              <a:t>за 8 месяцев наблюдения,</a:t>
            </a: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 %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lineChart>
        <c:grouping val="standar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ИПЦ, %</c:v>
                </c:pt>
              </c:strCache>
            </c:strRef>
          </c:tx>
          <c:spPr>
            <a:ln w="4445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2"/>
              <c:layout>
                <c:manualLayout>
                  <c:x val="-2.0986358866736622E-3"/>
                  <c:y val="-3.6663611365719537E-2"/>
                </c:manualLayout>
              </c:layout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22-4725-88BE-6B18284BC76B}"/>
                </c:ext>
              </c:extLst>
            </c:dLbl>
            <c:dLbl>
              <c:idx val="3"/>
              <c:layout>
                <c:manualLayout>
                  <c:x val="0"/>
                  <c:y val="-2.7497708524289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22-4725-88BE-6B18284BC76B}"/>
                </c:ext>
              </c:extLst>
            </c:dLbl>
            <c:dLbl>
              <c:idx val="4"/>
              <c:layout>
                <c:manualLayout>
                  <c:x val="4.1972717733473252E-3"/>
                  <c:y val="3.0553009471432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22-4725-88BE-6B18284BC76B}"/>
                </c:ext>
              </c:extLst>
            </c:dLbl>
            <c:dLbl>
              <c:idx val="5"/>
              <c:layout>
                <c:manualLayout>
                  <c:x val="0"/>
                  <c:y val="1.5276504735716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22-4725-88BE-6B18284BC76B}"/>
                </c:ext>
              </c:extLst>
            </c:dLbl>
            <c:dLbl>
              <c:idx val="7"/>
              <c:layout>
                <c:manualLayout>
                  <c:x val="-2.3084994753410283E-2"/>
                  <c:y val="2.7497708524289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22-4725-88BE-6B18284BC7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ноябрь</c:v>
                </c:pt>
                <c:pt idx="1">
                  <c:v>декабрь</c:v>
                </c:pt>
                <c:pt idx="2">
                  <c:v>январь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  <c:pt idx="6">
                  <c:v>май</c:v>
                </c:pt>
                <c:pt idx="7">
                  <c:v>июнь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1">
                  <c:v>120.1</c:v>
                </c:pt>
                <c:pt idx="2">
                  <c:v>99.9</c:v>
                </c:pt>
                <c:pt idx="3">
                  <c:v>102.1</c:v>
                </c:pt>
                <c:pt idx="4">
                  <c:v>93.8</c:v>
                </c:pt>
                <c:pt idx="5">
                  <c:v>100.2</c:v>
                </c:pt>
                <c:pt idx="6">
                  <c:v>114.2</c:v>
                </c:pt>
                <c:pt idx="7">
                  <c:v>82.2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46-4C1A-8F97-E861EC7146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27235968"/>
        <c:axId val="127237504"/>
      </c:lineChart>
      <c:catAx>
        <c:axId val="12723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7237504"/>
        <c:crosses val="autoZero"/>
        <c:auto val="1"/>
        <c:lblAlgn val="ctr"/>
        <c:lblOffset val="100"/>
        <c:noMultiLvlLbl val="0"/>
      </c:catAx>
      <c:valAx>
        <c:axId val="1272375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7235968"/>
        <c:crosses val="autoZero"/>
        <c:crossBetween val="between"/>
      </c:valAx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2696</Words>
  <Characters>15373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Диагностика</cp:lastModifiedBy>
  <cp:revision>3</cp:revision>
  <dcterms:created xsi:type="dcterms:W3CDTF">2023-11-22T13:26:00Z</dcterms:created>
  <dcterms:modified xsi:type="dcterms:W3CDTF">2025-07-10T06:58:00Z</dcterms:modified>
</cp:coreProperties>
</file>